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8BF" w:rsidRDefault="008368BF" w:rsidP="00005ADB">
      <w:pPr>
        <w:shd w:val="clear" w:color="auto" w:fill="FFFFFF"/>
        <w:spacing w:after="150"/>
        <w:jc w:val="both"/>
        <w:outlineLvl w:val="4"/>
        <w:rPr>
          <w:b/>
          <w:bCs/>
          <w:i/>
          <w:color w:val="4F4F4F"/>
        </w:rPr>
      </w:pPr>
      <w:r w:rsidRPr="00C32E45">
        <w:rPr>
          <w:noProof/>
          <w:sz w:val="6"/>
          <w:lang w:eastAsia="ro-RO"/>
        </w:rPr>
        <w:drawing>
          <wp:inline distT="0" distB="0" distL="0" distR="0" wp14:anchorId="4F13D053" wp14:editId="462BDC04">
            <wp:extent cx="5799611" cy="1160644"/>
            <wp:effectExtent l="0" t="0" r="0" b="1905"/>
            <wp:docPr id="68" name="Picture 10">
              <a:extLst xmlns:a="http://schemas.openxmlformats.org/drawingml/2006/main">
                <a:ext uri="{FF2B5EF4-FFF2-40B4-BE49-F238E27FC236}">
                  <a16:creationId xmlns:a16="http://schemas.microsoft.com/office/drawing/2014/main" id="{0050D1C4-9407-4B7C-9BCB-EF9C00F086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50D1C4-9407-4B7C-9BCB-EF9C00F086E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8635" cy="1172456"/>
                    </a:xfrm>
                    <a:prstGeom prst="rect">
                      <a:avLst/>
                    </a:prstGeom>
                  </pic:spPr>
                </pic:pic>
              </a:graphicData>
            </a:graphic>
          </wp:inline>
        </w:drawing>
      </w:r>
    </w:p>
    <w:p w:rsidR="008368BF" w:rsidRPr="00504A41" w:rsidRDefault="008368BF" w:rsidP="008368BF">
      <w:pPr>
        <w:adjustRightInd w:val="0"/>
        <w:rPr>
          <w:sz w:val="16"/>
          <w:szCs w:val="14"/>
        </w:rPr>
      </w:pPr>
      <w:r w:rsidRPr="00504A41">
        <w:rPr>
          <w:sz w:val="16"/>
          <w:szCs w:val="14"/>
        </w:rPr>
        <w:t>FONDUL SOCIAL EUROPEAN</w:t>
      </w:r>
    </w:p>
    <w:p w:rsidR="008368BF" w:rsidRPr="00504A41" w:rsidRDefault="008368BF" w:rsidP="008368BF">
      <w:pPr>
        <w:adjustRightInd w:val="0"/>
        <w:rPr>
          <w:sz w:val="16"/>
          <w:szCs w:val="14"/>
        </w:rPr>
      </w:pPr>
      <w:r w:rsidRPr="00504A41">
        <w:rPr>
          <w:sz w:val="16"/>
          <w:szCs w:val="14"/>
        </w:rPr>
        <w:t xml:space="preserve">Programul </w:t>
      </w:r>
      <w:proofErr w:type="spellStart"/>
      <w:r w:rsidRPr="00504A41">
        <w:rPr>
          <w:sz w:val="16"/>
          <w:szCs w:val="14"/>
        </w:rPr>
        <w:t>Operaţional</w:t>
      </w:r>
      <w:proofErr w:type="spellEnd"/>
      <w:r w:rsidRPr="00504A41">
        <w:rPr>
          <w:sz w:val="16"/>
          <w:szCs w:val="14"/>
        </w:rPr>
        <w:t xml:space="preserve"> Capital Uman 2014-2020 </w:t>
      </w:r>
    </w:p>
    <w:p w:rsidR="008368BF" w:rsidRPr="00504A41" w:rsidRDefault="008368BF" w:rsidP="008368BF">
      <w:pPr>
        <w:adjustRightInd w:val="0"/>
        <w:rPr>
          <w:sz w:val="16"/>
          <w:szCs w:val="14"/>
        </w:rPr>
      </w:pPr>
      <w:r w:rsidRPr="00504A41">
        <w:rPr>
          <w:sz w:val="16"/>
          <w:szCs w:val="14"/>
        </w:rPr>
        <w:t>Axa prioritară 1 – Inițiativa “Locuri de muncă pentru tineri"</w:t>
      </w:r>
    </w:p>
    <w:p w:rsidR="008368BF" w:rsidRPr="00504A41" w:rsidRDefault="008368BF" w:rsidP="008368BF">
      <w:pPr>
        <w:adjustRightInd w:val="0"/>
        <w:rPr>
          <w:sz w:val="16"/>
          <w:szCs w:val="14"/>
        </w:rPr>
      </w:pPr>
      <w:r w:rsidRPr="00504A41">
        <w:rPr>
          <w:sz w:val="16"/>
          <w:szCs w:val="14"/>
        </w:rPr>
        <w:t>Obiectivul tematic 8: Promovarea unei ocupări sustenabile și de calitate a forței de muncă și sprijinirea mobilității forței de muncă</w:t>
      </w:r>
    </w:p>
    <w:p w:rsidR="008368BF" w:rsidRPr="00504A41" w:rsidRDefault="008368BF" w:rsidP="008368BF">
      <w:pPr>
        <w:adjustRightInd w:val="0"/>
        <w:rPr>
          <w:sz w:val="16"/>
          <w:szCs w:val="14"/>
        </w:rPr>
      </w:pPr>
      <w:r w:rsidRPr="00504A41">
        <w:rPr>
          <w:sz w:val="16"/>
          <w:szCs w:val="14"/>
        </w:rPr>
        <w:t>Prioritatea de investiții 8.ii: Integrare durabilă pe piața muncii a tinerilor (ILMT), în special a celor care nu au un loc de muncă, educație sau formare, inclusiv a tinerilor cu risc de excluziune socială și a tinerilor din comunitățile marginalizate, inclusiv prin punerea în aplicare a “garanției pentru tineret”</w:t>
      </w:r>
    </w:p>
    <w:p w:rsidR="008368BF" w:rsidRPr="00504A41" w:rsidRDefault="008368BF" w:rsidP="008368BF">
      <w:pPr>
        <w:adjustRightInd w:val="0"/>
        <w:rPr>
          <w:sz w:val="16"/>
          <w:szCs w:val="14"/>
        </w:rPr>
      </w:pPr>
      <w:r w:rsidRPr="00504A41">
        <w:rPr>
          <w:sz w:val="16"/>
          <w:szCs w:val="14"/>
        </w:rPr>
        <w:t>Titlul proiectului</w:t>
      </w:r>
      <w:bookmarkStart w:id="0" w:name="_Hlk529179119"/>
      <w:r w:rsidRPr="00504A41">
        <w:rPr>
          <w:sz w:val="16"/>
          <w:szCs w:val="14"/>
        </w:rPr>
        <w:t xml:space="preserve">: </w:t>
      </w:r>
      <w:bookmarkStart w:id="1" w:name="_Hlk529177422"/>
      <w:bookmarkStart w:id="2" w:name="_Hlk529177423"/>
      <w:proofErr w:type="spellStart"/>
      <w:r w:rsidRPr="00504A41">
        <w:rPr>
          <w:sz w:val="16"/>
          <w:szCs w:val="14"/>
        </w:rPr>
        <w:t>Sanse</w:t>
      </w:r>
      <w:proofErr w:type="spellEnd"/>
      <w:r w:rsidRPr="00504A41">
        <w:rPr>
          <w:sz w:val="16"/>
          <w:szCs w:val="14"/>
        </w:rPr>
        <w:t xml:space="preserve"> reale pentru tinerii </w:t>
      </w:r>
      <w:proofErr w:type="spellStart"/>
      <w:r w:rsidRPr="00504A41">
        <w:rPr>
          <w:sz w:val="16"/>
          <w:szCs w:val="14"/>
        </w:rPr>
        <w:t>NEETs</w:t>
      </w:r>
      <w:proofErr w:type="spellEnd"/>
    </w:p>
    <w:p w:rsidR="008368BF" w:rsidRPr="00504A41" w:rsidRDefault="008368BF" w:rsidP="008368BF">
      <w:pPr>
        <w:rPr>
          <w:sz w:val="16"/>
          <w:szCs w:val="14"/>
        </w:rPr>
      </w:pPr>
      <w:r w:rsidRPr="00504A41">
        <w:rPr>
          <w:sz w:val="16"/>
          <w:szCs w:val="14"/>
        </w:rPr>
        <w:t xml:space="preserve">Contract: </w:t>
      </w:r>
      <w:bookmarkStart w:id="3" w:name="_Hlk520461426"/>
      <w:r w:rsidRPr="00504A41">
        <w:rPr>
          <w:sz w:val="16"/>
          <w:szCs w:val="14"/>
        </w:rPr>
        <w:t>POCU/991/1/3/</w:t>
      </w:r>
      <w:bookmarkEnd w:id="0"/>
      <w:bookmarkEnd w:id="1"/>
      <w:bookmarkEnd w:id="2"/>
      <w:bookmarkEnd w:id="3"/>
      <w:r w:rsidRPr="00504A41">
        <w:rPr>
          <w:sz w:val="16"/>
          <w:szCs w:val="14"/>
        </w:rPr>
        <w:t>154119</w:t>
      </w:r>
    </w:p>
    <w:p w:rsidR="008368BF" w:rsidRDefault="008368BF" w:rsidP="008368BF">
      <w:pPr>
        <w:adjustRightInd w:val="0"/>
        <w:rPr>
          <w:b/>
          <w:bCs/>
          <w:i/>
        </w:rPr>
      </w:pPr>
    </w:p>
    <w:p w:rsidR="008368BF" w:rsidRDefault="008368BF" w:rsidP="008368BF">
      <w:pPr>
        <w:adjustRightInd w:val="0"/>
        <w:rPr>
          <w:b/>
          <w:bCs/>
          <w:i/>
        </w:rPr>
      </w:pPr>
    </w:p>
    <w:p w:rsidR="008368BF" w:rsidRDefault="008368BF" w:rsidP="008368BF">
      <w:pPr>
        <w:adjustRightInd w:val="0"/>
        <w:jc w:val="center"/>
        <w:rPr>
          <w:b/>
          <w:bCs/>
          <w:i/>
        </w:rPr>
      </w:pPr>
      <w:r>
        <w:rPr>
          <w:b/>
          <w:bCs/>
          <w:i/>
        </w:rPr>
        <w:t>ACTIVITATILE</w:t>
      </w:r>
      <w:r w:rsidRPr="008F0C65">
        <w:rPr>
          <w:b/>
          <w:bCs/>
          <w:i/>
        </w:rPr>
        <w:t xml:space="preserve"> PROIECTUL</w:t>
      </w:r>
    </w:p>
    <w:p w:rsidR="008368BF" w:rsidRDefault="008368BF" w:rsidP="00005ADB">
      <w:pPr>
        <w:shd w:val="clear" w:color="auto" w:fill="FFFFFF"/>
        <w:spacing w:after="150"/>
        <w:jc w:val="both"/>
        <w:outlineLvl w:val="4"/>
        <w:rPr>
          <w:b/>
          <w:bCs/>
          <w:i/>
          <w:color w:val="4F4F4F"/>
        </w:rPr>
      </w:pPr>
    </w:p>
    <w:p w:rsidR="00005ADB" w:rsidRPr="00637112" w:rsidRDefault="00005ADB" w:rsidP="00005ADB">
      <w:pPr>
        <w:shd w:val="clear" w:color="auto" w:fill="FFFFFF"/>
        <w:spacing w:after="150"/>
        <w:jc w:val="both"/>
        <w:outlineLvl w:val="4"/>
        <w:rPr>
          <w:b/>
          <w:bCs/>
          <w:i/>
        </w:rPr>
      </w:pPr>
      <w:r w:rsidRPr="00637112">
        <w:rPr>
          <w:b/>
          <w:bCs/>
          <w:i/>
        </w:rPr>
        <w:t>A1. Informare si promovare in randul tinerilor NEETS in vederea inregistrarii si profilarii de catre SPO, respectiv selectia si mentinerea acestora in vederea includerii in grupul tinta al proiectului</w:t>
      </w:r>
    </w:p>
    <w:p w:rsidR="00005ADB" w:rsidRPr="008368BF" w:rsidRDefault="00005ADB" w:rsidP="00005ADB">
      <w:pPr>
        <w:shd w:val="clear" w:color="auto" w:fill="FFFFFF"/>
        <w:jc w:val="both"/>
        <w:rPr>
          <w:i/>
        </w:rPr>
      </w:pPr>
      <w:r w:rsidRPr="008368BF">
        <w:rPr>
          <w:b/>
        </w:rPr>
        <w:t>A1.1</w:t>
      </w:r>
      <w:r w:rsidRPr="008368BF">
        <w:t xml:space="preserve"> </w:t>
      </w:r>
      <w:r w:rsidRPr="008368BF">
        <w:rPr>
          <w:i/>
        </w:rPr>
        <w:t>Organizarea si derularea unei campanii de informare si promovare in randul tinerilor NEETS in vederea inregistrarii si profilarii/selectiei si includerii in grupul tinta al proiectului</w:t>
      </w:r>
    </w:p>
    <w:p w:rsidR="008368BF" w:rsidRPr="008368BF" w:rsidRDefault="00005ADB" w:rsidP="008368BF">
      <w:pPr>
        <w:shd w:val="clear" w:color="auto" w:fill="FFFFFF"/>
        <w:ind w:firstLine="720"/>
        <w:jc w:val="both"/>
      </w:pPr>
      <w:r w:rsidRPr="008368BF">
        <w:t xml:space="preserve">Se are in vedere dezvoltarea unei campanii de informare si promovare in vederea identificarii persoanelor cu varsta intre 16 si 29 de ani care nu sunt ocupate si nu urmeaza nicio forma de </w:t>
      </w:r>
      <w:proofErr w:type="spellStart"/>
      <w:r w:rsidRPr="008368BF">
        <w:t>educatie</w:t>
      </w:r>
      <w:proofErr w:type="spellEnd"/>
      <w:r w:rsidRPr="008368BF">
        <w:t xml:space="preserve"> sau formare.</w:t>
      </w:r>
    </w:p>
    <w:p w:rsidR="008368BF" w:rsidRPr="008368BF" w:rsidRDefault="00005ADB" w:rsidP="008368BF">
      <w:pPr>
        <w:shd w:val="clear" w:color="auto" w:fill="FFFFFF"/>
        <w:ind w:firstLine="720"/>
        <w:jc w:val="both"/>
      </w:pPr>
      <w:r w:rsidRPr="008368BF">
        <w:t xml:space="preserve">Campania de informare si promovare are scopul de a constientiza potentialii membri ai GT asupra importantei formarii profesionale, a participarii la programele de FPC, asupra beneficiilor si suportului oferit prin proiect, in incercarea de a-i mobiliza sa-si dezvolte viata profesionala prin invatare continua si participare activa la bursa locurilor de munca. </w:t>
      </w:r>
    </w:p>
    <w:p w:rsidR="008368BF" w:rsidRPr="008368BF" w:rsidRDefault="00005ADB" w:rsidP="008368BF">
      <w:pPr>
        <w:shd w:val="clear" w:color="auto" w:fill="FFFFFF"/>
        <w:ind w:firstLine="720"/>
        <w:jc w:val="both"/>
      </w:pPr>
      <w:r w:rsidRPr="008368BF">
        <w:t xml:space="preserve">Campania de informare si promovare va cuprinde cel putin 8 actiuni on-line sau fata in fata pentru informarea si constientizarea tinerilor NEETs asupra actiunilor si beneficiilor proiectului. Sesiunile fata in fata se vor desfasura in urma publicitatii anterioare realizate prin postarea de anunturi si afise in diverse locatii de interes: primarii si sedii ale AJOFM si alte institutii publice de interes din cele 3 </w:t>
      </w:r>
      <w:proofErr w:type="spellStart"/>
      <w:r w:rsidRPr="008368BF">
        <w:t>judete</w:t>
      </w:r>
      <w:proofErr w:type="spellEnd"/>
      <w:r w:rsidRPr="008368BF">
        <w:t xml:space="preserve"> implicate Aceste </w:t>
      </w:r>
      <w:proofErr w:type="spellStart"/>
      <w:r w:rsidRPr="008368BF">
        <w:t>intalniri</w:t>
      </w:r>
      <w:proofErr w:type="spellEnd"/>
      <w:r w:rsidRPr="008368BF">
        <w:t xml:space="preserve"> vor avea in vedere eficientizarea procesului de selectare si inscriere a grupului tinta, reprezentand contactul direct cu grupul tinta al expertilor de implementare</w:t>
      </w:r>
      <w:r w:rsidR="009F2F2E" w:rsidRPr="008368BF">
        <w:t xml:space="preserve">. Aceste evenimente se vor realiza </w:t>
      </w:r>
      <w:r w:rsidRPr="008368BF">
        <w:t xml:space="preserve"> in fiecare judet de implementare,</w:t>
      </w:r>
      <w:r w:rsidR="009F2F2E" w:rsidRPr="008368BF">
        <w:t xml:space="preserve"> iar pentru</w:t>
      </w:r>
      <w:r w:rsidRPr="008368BF">
        <w:t xml:space="preserve"> promovarea si publicitatea acestor </w:t>
      </w:r>
      <w:r w:rsidR="009F2F2E" w:rsidRPr="008368BF">
        <w:t>intalniri</w:t>
      </w:r>
      <w:r w:rsidRPr="008368BF">
        <w:t xml:space="preserve">, se vor avea in vedere parteneriate cu primariile si alte autoritati publice din judetele vizate. In plus, campaniile on-line vor fi diseminate prin social media, site-ul proiectului si </w:t>
      </w:r>
      <w:proofErr w:type="spellStart"/>
      <w:r w:rsidRPr="008368BF">
        <w:t>advertoriale</w:t>
      </w:r>
      <w:proofErr w:type="spellEnd"/>
      <w:r w:rsidRPr="008368BF">
        <w:t xml:space="preserve"> on-line.</w:t>
      </w:r>
    </w:p>
    <w:p w:rsidR="00990A74" w:rsidRPr="00990A74" w:rsidRDefault="007730F8" w:rsidP="008368BF">
      <w:pPr>
        <w:shd w:val="clear" w:color="auto" w:fill="FFFFFF"/>
        <w:ind w:firstLine="720"/>
        <w:jc w:val="both"/>
        <w:rPr>
          <w:color w:val="FF0000"/>
        </w:rPr>
      </w:pPr>
      <w:r w:rsidRPr="008368BF">
        <w:t xml:space="preserve">In cadrul campaniei de informare si promovare care are scopul de a constientiza potentialii </w:t>
      </w:r>
      <w:r w:rsidRPr="00467FA4">
        <w:t xml:space="preserve">membri ai GT asupra beneficiilor si suportului oferit prin proiect se va disemina continut informational referitor la principiile aferente Inovarii Sociale, Temele secundare FSE si Temele orizontale POCU. </w:t>
      </w:r>
    </w:p>
    <w:p w:rsidR="00990A74" w:rsidRDefault="00990A74" w:rsidP="00005ADB">
      <w:pPr>
        <w:shd w:val="clear" w:color="auto" w:fill="FFFFFF"/>
        <w:jc w:val="both"/>
        <w:rPr>
          <w:color w:val="4F4F4F"/>
        </w:rPr>
      </w:pPr>
    </w:p>
    <w:p w:rsidR="008368BF" w:rsidRPr="00005ADB" w:rsidRDefault="008368BF" w:rsidP="00005ADB">
      <w:pPr>
        <w:shd w:val="clear" w:color="auto" w:fill="FFFFFF"/>
        <w:jc w:val="both"/>
        <w:rPr>
          <w:color w:val="4F4F4F"/>
        </w:rPr>
      </w:pPr>
    </w:p>
    <w:p w:rsidR="00005ADB" w:rsidRPr="008368BF" w:rsidRDefault="00005ADB" w:rsidP="000E2E5F">
      <w:pPr>
        <w:shd w:val="clear" w:color="auto" w:fill="FFFFFF"/>
        <w:jc w:val="both"/>
      </w:pPr>
      <w:r w:rsidRPr="008368BF">
        <w:rPr>
          <w:b/>
        </w:rPr>
        <w:lastRenderedPageBreak/>
        <w:t>A1.2</w:t>
      </w:r>
      <w:r w:rsidRPr="008368BF">
        <w:t xml:space="preserve"> </w:t>
      </w:r>
      <w:proofErr w:type="spellStart"/>
      <w:r w:rsidRPr="008368BF">
        <w:rPr>
          <w:i/>
        </w:rPr>
        <w:t>Selectia</w:t>
      </w:r>
      <w:proofErr w:type="spellEnd"/>
      <w:r w:rsidRPr="008368BF">
        <w:rPr>
          <w:i/>
        </w:rPr>
        <w:t xml:space="preserve"> si </w:t>
      </w:r>
      <w:proofErr w:type="spellStart"/>
      <w:r w:rsidRPr="008368BF">
        <w:rPr>
          <w:i/>
        </w:rPr>
        <w:t>mentinerea</w:t>
      </w:r>
      <w:proofErr w:type="spellEnd"/>
      <w:r w:rsidRPr="008368BF">
        <w:rPr>
          <w:i/>
        </w:rPr>
        <w:t xml:space="preserve"> grupului tinta in cadrul proiectului</w:t>
      </w:r>
    </w:p>
    <w:p w:rsidR="008368BF" w:rsidRDefault="00005ADB" w:rsidP="008368BF">
      <w:pPr>
        <w:shd w:val="clear" w:color="auto" w:fill="FFFFFF"/>
        <w:ind w:firstLine="720"/>
        <w:jc w:val="both"/>
      </w:pPr>
      <w:r w:rsidRPr="008368BF">
        <w:t xml:space="preserve">Vor fi </w:t>
      </w:r>
      <w:proofErr w:type="spellStart"/>
      <w:r w:rsidRPr="008368BF">
        <w:t>selectati</w:t>
      </w:r>
      <w:proofErr w:type="spellEnd"/>
      <w:r w:rsidRPr="008368BF">
        <w:t xml:space="preserve"> </w:t>
      </w:r>
      <w:r w:rsidR="00101DA8" w:rsidRPr="008368BF">
        <w:t>371</w:t>
      </w:r>
      <w:r w:rsidRPr="008368BF">
        <w:t xml:space="preserve"> de tineri NEETS someri cu </w:t>
      </w:r>
      <w:proofErr w:type="spellStart"/>
      <w:r w:rsidRPr="008368BF">
        <w:t>varsta</w:t>
      </w:r>
      <w:proofErr w:type="spellEnd"/>
      <w:r w:rsidRPr="008368BF">
        <w:t xml:space="preserve"> intre 16-29 ani,</w:t>
      </w:r>
      <w:r w:rsidR="008368BF">
        <w:t xml:space="preserve"> </w:t>
      </w:r>
      <w:r w:rsidRPr="008368BF">
        <w:t>cu dom</w:t>
      </w:r>
      <w:r w:rsidR="008368BF">
        <w:t>iciliul</w:t>
      </w:r>
      <w:r w:rsidRPr="008368BF">
        <w:t>/</w:t>
      </w:r>
      <w:proofErr w:type="spellStart"/>
      <w:r w:rsidRPr="008368BF">
        <w:t>res</w:t>
      </w:r>
      <w:r w:rsidR="008368BF">
        <w:t>edinta</w:t>
      </w:r>
      <w:proofErr w:type="spellEnd"/>
      <w:r w:rsidRPr="008368BF">
        <w:t xml:space="preserve"> </w:t>
      </w:r>
      <w:r w:rsidR="00101DA8" w:rsidRPr="008368BF">
        <w:t>in</w:t>
      </w:r>
      <w:r w:rsidRPr="008368BF">
        <w:t xml:space="preserve"> din reg</w:t>
      </w:r>
      <w:r w:rsidR="008368BF">
        <w:t>iune</w:t>
      </w:r>
      <w:r w:rsidRPr="008368BF">
        <w:t xml:space="preserve"> de dezv</w:t>
      </w:r>
      <w:r w:rsidR="008368BF">
        <w:t>oltare</w:t>
      </w:r>
      <w:r w:rsidRPr="008368BF">
        <w:t xml:space="preserve"> SV Oltenia -jud </w:t>
      </w:r>
      <w:proofErr w:type="spellStart"/>
      <w:r w:rsidR="00101DA8" w:rsidRPr="008368BF">
        <w:t>VL</w:t>
      </w:r>
      <w:r w:rsidRPr="008368BF">
        <w:t>,GJ,</w:t>
      </w:r>
      <w:r w:rsidR="00101DA8" w:rsidRPr="008368BF">
        <w:t>OT</w:t>
      </w:r>
      <w:r w:rsidRPr="008368BF">
        <w:t>,</w:t>
      </w:r>
      <w:r w:rsidR="008368BF">
        <w:t xml:space="preserve"> </w:t>
      </w:r>
      <w:r w:rsidRPr="008368BF">
        <w:t>inregistrat</w:t>
      </w:r>
      <w:proofErr w:type="spellEnd"/>
      <w:r w:rsidRPr="008368BF">
        <w:t xml:space="preserve">i si </w:t>
      </w:r>
      <w:proofErr w:type="spellStart"/>
      <w:r w:rsidRPr="008368BF">
        <w:t>profilati</w:t>
      </w:r>
      <w:proofErr w:type="spellEnd"/>
      <w:r w:rsidRPr="008368BF">
        <w:t xml:space="preserve"> in prealabil de </w:t>
      </w:r>
      <w:proofErr w:type="spellStart"/>
      <w:r w:rsidRPr="008368BF">
        <w:t>catre</w:t>
      </w:r>
      <w:proofErr w:type="spellEnd"/>
      <w:r w:rsidRPr="008368BF">
        <w:t xml:space="preserve"> </w:t>
      </w:r>
      <w:proofErr w:type="spellStart"/>
      <w:r w:rsidRPr="008368BF">
        <w:t>SPO,</w:t>
      </w:r>
      <w:r w:rsidR="008368BF">
        <w:t xml:space="preserve"> </w:t>
      </w:r>
      <w:r w:rsidRPr="008368BF">
        <w:t>di</w:t>
      </w:r>
      <w:proofErr w:type="spellEnd"/>
      <w:r w:rsidRPr="008368BF">
        <w:t xml:space="preserve">n </w:t>
      </w:r>
      <w:proofErr w:type="spellStart"/>
      <w:r w:rsidRPr="008368BF">
        <w:t>care:minim</w:t>
      </w:r>
      <w:proofErr w:type="spellEnd"/>
      <w:r w:rsidRPr="008368BF">
        <w:t xml:space="preserve"> </w:t>
      </w:r>
      <w:r w:rsidR="00101DA8" w:rsidRPr="008368BF">
        <w:t>38</w:t>
      </w:r>
      <w:r w:rsidRPr="008368BF">
        <w:t xml:space="preserve"> pers</w:t>
      </w:r>
      <w:r w:rsidR="008368BF">
        <w:t>oane</w:t>
      </w:r>
      <w:r w:rsidRPr="008368BF">
        <w:t xml:space="preserve"> apartinand minoritatii roma si </w:t>
      </w:r>
      <w:r w:rsidR="00101DA8" w:rsidRPr="008368BF">
        <w:t>75</w:t>
      </w:r>
      <w:r w:rsidRPr="008368BF">
        <w:t xml:space="preserve"> pers</w:t>
      </w:r>
      <w:r w:rsidR="008368BF">
        <w:t>oane</w:t>
      </w:r>
      <w:r w:rsidRPr="008368BF">
        <w:t xml:space="preserve"> din mediul rural.</w:t>
      </w:r>
      <w:r w:rsidR="008368BF">
        <w:t xml:space="preserve"> </w:t>
      </w:r>
      <w:r w:rsidRPr="008368BF">
        <w:t xml:space="preserve">In </w:t>
      </w:r>
      <w:proofErr w:type="spellStart"/>
      <w:r w:rsidRPr="008368BF">
        <w:t>functie</w:t>
      </w:r>
      <w:proofErr w:type="spellEnd"/>
      <w:r w:rsidRPr="008368BF">
        <w:t xml:space="preserve"> de </w:t>
      </w:r>
      <w:proofErr w:type="spellStart"/>
      <w:r w:rsidRPr="008368BF">
        <w:t>incadrarea</w:t>
      </w:r>
      <w:proofErr w:type="spellEnd"/>
      <w:r w:rsidRPr="008368BF">
        <w:t xml:space="preserve"> in nivelul de ocupabilitate,</w:t>
      </w:r>
      <w:r w:rsidR="00264706" w:rsidRPr="008368BF">
        <w:t xml:space="preserve"> se vor selecta </w:t>
      </w:r>
      <w:bookmarkStart w:id="4" w:name="_Hlk90429120"/>
      <w:r w:rsidR="00264706" w:rsidRPr="008368BF">
        <w:t>ninim 30% tineri NEETs cu nivelurile de ocupabilitate C si D, respective “greu ocupabil” si “foarte greu ocupabil”</w:t>
      </w:r>
      <w:bookmarkEnd w:id="4"/>
      <w:r w:rsidR="00264706" w:rsidRPr="008368BF">
        <w:t>.</w:t>
      </w:r>
      <w:r w:rsidRPr="008368BF">
        <w:t xml:space="preserve"> Selectia membrilor GT se va efectua prin validarea administrativa a indeplinirii criteriilor minim obligatorii stabilite prin Ghidul CS,</w:t>
      </w:r>
      <w:r w:rsidR="008368BF">
        <w:t xml:space="preserve"> pentru</w:t>
      </w:r>
      <w:r w:rsidRPr="008368BF">
        <w:t xml:space="preserve"> pers</w:t>
      </w:r>
      <w:r w:rsidR="008368BF">
        <w:t>oanele</w:t>
      </w:r>
      <w:r w:rsidRPr="008368BF">
        <w:t xml:space="preserve"> </w:t>
      </w:r>
      <w:proofErr w:type="spellStart"/>
      <w:r w:rsidRPr="008368BF">
        <w:t>inscrise,in</w:t>
      </w:r>
      <w:proofErr w:type="spellEnd"/>
      <w:r w:rsidRPr="008368BF">
        <w:t xml:space="preserve"> ordinea </w:t>
      </w:r>
      <w:proofErr w:type="spellStart"/>
      <w:r w:rsidRPr="008368BF">
        <w:t>completarii</w:t>
      </w:r>
      <w:proofErr w:type="spellEnd"/>
      <w:r w:rsidRPr="008368BF">
        <w:t xml:space="preserve"> locurilor disponibile.</w:t>
      </w:r>
      <w:r w:rsidR="008368BF">
        <w:t xml:space="preserve"> </w:t>
      </w:r>
    </w:p>
    <w:p w:rsidR="00263254" w:rsidRDefault="00005ADB" w:rsidP="008368BF">
      <w:pPr>
        <w:shd w:val="clear" w:color="auto" w:fill="FFFFFF"/>
        <w:ind w:firstLine="720"/>
        <w:jc w:val="both"/>
      </w:pPr>
      <w:proofErr w:type="spellStart"/>
      <w:r w:rsidRPr="008368BF">
        <w:t>Candidatii</w:t>
      </w:r>
      <w:proofErr w:type="spellEnd"/>
      <w:r w:rsidRPr="008368BF">
        <w:t xml:space="preserve"> </w:t>
      </w:r>
      <w:proofErr w:type="spellStart"/>
      <w:r w:rsidRPr="008368BF">
        <w:t>declarati</w:t>
      </w:r>
      <w:proofErr w:type="spellEnd"/>
      <w:r w:rsidRPr="008368BF">
        <w:t xml:space="preserve"> </w:t>
      </w:r>
      <w:proofErr w:type="spellStart"/>
      <w:r w:rsidRPr="008368BF">
        <w:t>admisi</w:t>
      </w:r>
      <w:proofErr w:type="spellEnd"/>
      <w:r w:rsidRPr="008368BF">
        <w:t xml:space="preserve"> vor fi notificati prin email</w:t>
      </w:r>
      <w:r w:rsidR="00670F44" w:rsidRPr="008368BF">
        <w:t xml:space="preserve"> sau telefonic</w:t>
      </w:r>
      <w:r w:rsidRPr="008368BF">
        <w:t xml:space="preserve"> si anuntati saptamanal prin liste la aviziere,</w:t>
      </w:r>
      <w:r w:rsidR="00263254">
        <w:t xml:space="preserve"> </w:t>
      </w:r>
      <w:r w:rsidRPr="008368BF">
        <w:t xml:space="preserve">pe website-urile </w:t>
      </w:r>
      <w:r w:rsidR="00670F44" w:rsidRPr="008368BF">
        <w:t xml:space="preserve">solicitantului si </w:t>
      </w:r>
      <w:r w:rsidRPr="008368BF">
        <w:t>partenerilor,pe facebook. Evaluarea candidaturilor se va face in mod obiectiv cu respectarea conceptelor de egalitate de sanse si indiferent de sex,</w:t>
      </w:r>
      <w:r w:rsidR="00263254">
        <w:t xml:space="preserve"> </w:t>
      </w:r>
      <w:r w:rsidRPr="008368BF">
        <w:t>religie,</w:t>
      </w:r>
      <w:r w:rsidR="00263254">
        <w:t xml:space="preserve"> </w:t>
      </w:r>
      <w:r w:rsidRPr="008368BF">
        <w:t>orientare sexuala,</w:t>
      </w:r>
      <w:r w:rsidR="00263254">
        <w:t xml:space="preserve"> </w:t>
      </w:r>
      <w:r w:rsidRPr="008368BF">
        <w:t>rasa,</w:t>
      </w:r>
      <w:r w:rsidR="00263254">
        <w:t xml:space="preserve"> </w:t>
      </w:r>
      <w:proofErr w:type="spellStart"/>
      <w:r w:rsidRPr="008368BF">
        <w:t>nationalitate</w:t>
      </w:r>
      <w:proofErr w:type="spellEnd"/>
      <w:r w:rsidRPr="008368BF">
        <w:t>,</w:t>
      </w:r>
      <w:r w:rsidR="00263254">
        <w:t xml:space="preserve"> </w:t>
      </w:r>
      <w:proofErr w:type="spellStart"/>
      <w:r w:rsidRPr="008368BF">
        <w:t>etnie,limba</w:t>
      </w:r>
      <w:proofErr w:type="spellEnd"/>
      <w:r w:rsidRPr="008368BF">
        <w:t>,</w:t>
      </w:r>
      <w:r w:rsidR="00263254">
        <w:t xml:space="preserve"> </w:t>
      </w:r>
      <w:r w:rsidRPr="008368BF">
        <w:t>categorie</w:t>
      </w:r>
      <w:r w:rsidR="00670F44" w:rsidRPr="008368BF">
        <w:t xml:space="preserve"> </w:t>
      </w:r>
      <w:r w:rsidRPr="008368BF">
        <w:t>sociala,</w:t>
      </w:r>
      <w:r w:rsidR="00670F44" w:rsidRPr="008368BF">
        <w:t xml:space="preserve"> </w:t>
      </w:r>
      <w:proofErr w:type="spellStart"/>
      <w:r w:rsidRPr="008368BF">
        <w:t>convingeri,gen,varsta,handicap,boala</w:t>
      </w:r>
      <w:proofErr w:type="spellEnd"/>
      <w:r w:rsidRPr="008368BF">
        <w:t xml:space="preserve"> cronica necontagioasa,</w:t>
      </w:r>
      <w:r w:rsidR="00263254">
        <w:t xml:space="preserve"> </w:t>
      </w:r>
      <w:r w:rsidRPr="008368BF">
        <w:t>infectare HIV sau apartenenta la o categorie defavorizata.</w:t>
      </w:r>
      <w:r w:rsidR="00263254">
        <w:t xml:space="preserve"> </w:t>
      </w:r>
    </w:p>
    <w:p w:rsidR="00263254" w:rsidRDefault="00263254" w:rsidP="008368BF">
      <w:pPr>
        <w:shd w:val="clear" w:color="auto" w:fill="FFFFFF"/>
        <w:ind w:firstLine="720"/>
        <w:jc w:val="both"/>
      </w:pPr>
    </w:p>
    <w:p w:rsidR="00F76F8E" w:rsidRPr="00263254" w:rsidRDefault="00F76F8E" w:rsidP="004927E0">
      <w:pPr>
        <w:shd w:val="clear" w:color="auto" w:fill="FFFFFF"/>
        <w:outlineLvl w:val="4"/>
        <w:rPr>
          <w:b/>
          <w:bCs/>
          <w:i/>
        </w:rPr>
      </w:pPr>
      <w:r w:rsidRPr="00263254">
        <w:rPr>
          <w:b/>
          <w:bCs/>
          <w:i/>
        </w:rPr>
        <w:t>A</w:t>
      </w:r>
      <w:r w:rsidR="0015559D" w:rsidRPr="00263254">
        <w:rPr>
          <w:b/>
          <w:bCs/>
          <w:i/>
        </w:rPr>
        <w:t>2</w:t>
      </w:r>
      <w:r w:rsidRPr="00263254">
        <w:rPr>
          <w:b/>
          <w:bCs/>
          <w:i/>
        </w:rPr>
        <w:t>. Sprijin pentru participarea la programele de FPC prin măsuri integrate și flexibile</w:t>
      </w:r>
    </w:p>
    <w:p w:rsidR="00A96F74" w:rsidRDefault="00A96F74" w:rsidP="00914999">
      <w:pPr>
        <w:shd w:val="clear" w:color="auto" w:fill="FFFFFF"/>
        <w:jc w:val="both"/>
        <w:rPr>
          <w:b/>
        </w:rPr>
      </w:pPr>
    </w:p>
    <w:p w:rsidR="00914999" w:rsidRPr="00263254" w:rsidRDefault="00914999" w:rsidP="00914999">
      <w:pPr>
        <w:shd w:val="clear" w:color="auto" w:fill="FFFFFF"/>
        <w:jc w:val="both"/>
        <w:rPr>
          <w:i/>
        </w:rPr>
      </w:pPr>
      <w:r w:rsidRPr="00263254">
        <w:rPr>
          <w:b/>
        </w:rPr>
        <w:t>A2.1</w:t>
      </w:r>
      <w:r w:rsidRPr="00263254">
        <w:t xml:space="preserve"> </w:t>
      </w:r>
      <w:r w:rsidRPr="00263254">
        <w:rPr>
          <w:i/>
        </w:rPr>
        <w:t>Organizarea și derularea de programe de formare profesională a adulților, inclusiv acordarea de subventii</w:t>
      </w:r>
    </w:p>
    <w:p w:rsidR="00263254" w:rsidRDefault="00914999" w:rsidP="00263254">
      <w:pPr>
        <w:shd w:val="clear" w:color="auto" w:fill="FFFFFF"/>
        <w:ind w:firstLine="720"/>
        <w:jc w:val="both"/>
      </w:pPr>
      <w:r w:rsidRPr="00263254">
        <w:t>În</w:t>
      </w:r>
      <w:bookmarkStart w:id="5" w:name="_GoBack"/>
      <w:bookmarkEnd w:id="5"/>
      <w:r w:rsidRPr="00263254">
        <w:t xml:space="preserve"> cadrul proiectului, prin intermediul P</w:t>
      </w:r>
      <w:r w:rsidR="007342E1" w:rsidRPr="00263254">
        <w:t>2 si P3</w:t>
      </w:r>
      <w:r w:rsidRPr="00263254">
        <w:t xml:space="preserve">, care </w:t>
      </w:r>
      <w:r w:rsidR="002732EF" w:rsidRPr="00263254">
        <w:t>sunt</w:t>
      </w:r>
      <w:r w:rsidRPr="00263254">
        <w:t xml:space="preserve"> furnizor</w:t>
      </w:r>
      <w:r w:rsidR="007342E1" w:rsidRPr="00263254">
        <w:t>i</w:t>
      </w:r>
      <w:r w:rsidRPr="00263254">
        <w:t xml:space="preserve"> de formare profesionala acreditat</w:t>
      </w:r>
      <w:r w:rsidR="007342E1" w:rsidRPr="00263254">
        <w:t>i</w:t>
      </w:r>
      <w:r w:rsidRPr="00263254">
        <w:t xml:space="preserve">, se vor desfasura cursuri de initiere, </w:t>
      </w:r>
      <w:r w:rsidR="002732EF" w:rsidRPr="00263254">
        <w:t xml:space="preserve">de </w:t>
      </w:r>
      <w:r w:rsidRPr="00263254">
        <w:t>calificare profesionala de nivel 2</w:t>
      </w:r>
      <w:r w:rsidR="002732EF" w:rsidRPr="00263254">
        <w:t>, precum si</w:t>
      </w:r>
      <w:r w:rsidR="00F652DC" w:rsidRPr="00263254">
        <w:t xml:space="preserve"> cursuri pentru obtinerea competentelor nonformale. </w:t>
      </w:r>
    </w:p>
    <w:p w:rsidR="00263254" w:rsidRDefault="00914999" w:rsidP="00263254">
      <w:pPr>
        <w:shd w:val="clear" w:color="auto" w:fill="FFFFFF"/>
        <w:ind w:firstLine="720"/>
        <w:jc w:val="both"/>
        <w:rPr>
          <w:lang w:val="en-US" w:eastAsia="en-US"/>
        </w:rPr>
      </w:pPr>
      <w:r w:rsidRPr="00263254">
        <w:t xml:space="preserve"> Cursurile de initiere sunt destinate unui numar de </w:t>
      </w:r>
      <w:r w:rsidR="007F26B4" w:rsidRPr="00263254">
        <w:t>60</w:t>
      </w:r>
      <w:r w:rsidRPr="00263254">
        <w:t xml:space="preserve"> persoane (</w:t>
      </w:r>
      <w:r w:rsidR="007F26B4" w:rsidRPr="00263254">
        <w:t>5</w:t>
      </w:r>
      <w:r w:rsidR="00F652DC" w:rsidRPr="00263254">
        <w:t xml:space="preserve"> </w:t>
      </w:r>
      <w:r w:rsidR="007342E1" w:rsidRPr="00263254">
        <w:t>grupe</w:t>
      </w:r>
      <w:r w:rsidRPr="00263254">
        <w:t xml:space="preserve">) care vor fi instruite pe o perioada totala de </w:t>
      </w:r>
      <w:r w:rsidR="007F26B4" w:rsidRPr="00263254">
        <w:t xml:space="preserve">60 </w:t>
      </w:r>
      <w:r w:rsidRPr="00263254">
        <w:t>de ore</w:t>
      </w:r>
      <w:r w:rsidR="0004075A" w:rsidRPr="00263254">
        <w:t xml:space="preserve">. </w:t>
      </w:r>
      <w:r w:rsidRPr="00263254">
        <w:t>Cursurile de calificare profesionala de nivel 2 sunt destinate</w:t>
      </w:r>
      <w:r w:rsidR="007F26B4" w:rsidRPr="00263254">
        <w:t xml:space="preserve"> unui mumar de 112 persoane (8 grupe),</w:t>
      </w:r>
      <w:r w:rsidRPr="00263254">
        <w:t xml:space="preserve"> care vor fi instruite pe o perioada totala de 360 de ore</w:t>
      </w:r>
      <w:r w:rsidR="0004075A" w:rsidRPr="00263254">
        <w:t xml:space="preserve">. Programele de formare profesionala se vor </w:t>
      </w:r>
      <w:proofErr w:type="spellStart"/>
      <w:r w:rsidR="0004075A" w:rsidRPr="00263254">
        <w:t>desfasura</w:t>
      </w:r>
      <w:proofErr w:type="spellEnd"/>
      <w:r w:rsidR="0004075A" w:rsidRPr="00263254">
        <w:t xml:space="preserve"> in </w:t>
      </w:r>
      <w:proofErr w:type="spellStart"/>
      <w:r w:rsidR="0004075A" w:rsidRPr="00263254">
        <w:rPr>
          <w:lang w:val="en-US" w:eastAsia="en-US"/>
        </w:rPr>
        <w:t>domeniul</w:t>
      </w:r>
      <w:proofErr w:type="spellEnd"/>
      <w:r w:rsidR="0004075A" w:rsidRPr="00263254">
        <w:rPr>
          <w:lang w:val="en-US" w:eastAsia="en-US"/>
        </w:rPr>
        <w:t xml:space="preserve"> </w:t>
      </w:r>
      <w:proofErr w:type="spellStart"/>
      <w:r w:rsidR="0004075A" w:rsidRPr="00263254">
        <w:rPr>
          <w:lang w:val="en-US" w:eastAsia="en-US"/>
        </w:rPr>
        <w:t>constructiilor</w:t>
      </w:r>
      <w:proofErr w:type="spellEnd"/>
      <w:r w:rsidR="0004075A" w:rsidRPr="00263254">
        <w:rPr>
          <w:lang w:val="en-US" w:eastAsia="en-US"/>
        </w:rPr>
        <w:t xml:space="preserve"> (</w:t>
      </w:r>
      <w:proofErr w:type="spellStart"/>
      <w:r w:rsidR="0004075A" w:rsidRPr="00263254">
        <w:rPr>
          <w:lang w:val="en-US" w:eastAsia="en-US"/>
        </w:rPr>
        <w:t>zidar</w:t>
      </w:r>
      <w:proofErr w:type="spellEnd"/>
      <w:r w:rsidR="0004075A" w:rsidRPr="00263254">
        <w:rPr>
          <w:lang w:val="en-US" w:eastAsia="en-US"/>
        </w:rPr>
        <w:t xml:space="preserve">, </w:t>
      </w:r>
      <w:proofErr w:type="spellStart"/>
      <w:r w:rsidR="0004075A" w:rsidRPr="00263254">
        <w:rPr>
          <w:lang w:val="en-US" w:eastAsia="en-US"/>
        </w:rPr>
        <w:t>finisor</w:t>
      </w:r>
      <w:proofErr w:type="spellEnd"/>
      <w:r w:rsidR="0004075A" w:rsidRPr="00263254">
        <w:rPr>
          <w:lang w:val="en-US" w:eastAsia="en-US"/>
        </w:rPr>
        <w:t xml:space="preserve"> in </w:t>
      </w:r>
      <w:proofErr w:type="spellStart"/>
      <w:r w:rsidR="0004075A" w:rsidRPr="00263254">
        <w:rPr>
          <w:lang w:val="en-US" w:eastAsia="en-US"/>
        </w:rPr>
        <w:t>constructii</w:t>
      </w:r>
      <w:proofErr w:type="spellEnd"/>
      <w:r w:rsidR="0004075A" w:rsidRPr="00263254">
        <w:rPr>
          <w:lang w:val="en-US" w:eastAsia="en-US"/>
        </w:rPr>
        <w:t xml:space="preserve">, </w:t>
      </w:r>
      <w:proofErr w:type="spellStart"/>
      <w:r w:rsidR="0004075A" w:rsidRPr="00263254">
        <w:rPr>
          <w:lang w:val="en-US" w:eastAsia="en-US"/>
        </w:rPr>
        <w:t>mozaicar</w:t>
      </w:r>
      <w:proofErr w:type="spellEnd"/>
      <w:r w:rsidR="0004075A" w:rsidRPr="00263254">
        <w:rPr>
          <w:lang w:val="en-US" w:eastAsia="en-US"/>
        </w:rPr>
        <w:t xml:space="preserve">, </w:t>
      </w:r>
      <w:proofErr w:type="spellStart"/>
      <w:r w:rsidR="0004075A" w:rsidRPr="00263254">
        <w:rPr>
          <w:lang w:val="en-US" w:eastAsia="en-US"/>
        </w:rPr>
        <w:t>instalator</w:t>
      </w:r>
      <w:proofErr w:type="spellEnd"/>
      <w:r w:rsidR="0004075A" w:rsidRPr="00263254">
        <w:rPr>
          <w:lang w:val="en-US" w:eastAsia="en-US"/>
        </w:rPr>
        <w:t xml:space="preserve">), in </w:t>
      </w:r>
      <w:proofErr w:type="spellStart"/>
      <w:r w:rsidR="0004075A" w:rsidRPr="00263254">
        <w:rPr>
          <w:lang w:val="en-US" w:eastAsia="en-US"/>
        </w:rPr>
        <w:t>infrumusetare</w:t>
      </w:r>
      <w:proofErr w:type="spellEnd"/>
      <w:r w:rsidR="0004075A" w:rsidRPr="00263254">
        <w:rPr>
          <w:lang w:val="en-US" w:eastAsia="en-US"/>
        </w:rPr>
        <w:t xml:space="preserve"> (</w:t>
      </w:r>
      <w:proofErr w:type="spellStart"/>
      <w:r w:rsidR="0004075A" w:rsidRPr="00263254">
        <w:rPr>
          <w:lang w:val="en-US" w:eastAsia="en-US"/>
        </w:rPr>
        <w:t>frizer</w:t>
      </w:r>
      <w:proofErr w:type="spellEnd"/>
      <w:r w:rsidR="0004075A" w:rsidRPr="00263254">
        <w:rPr>
          <w:lang w:val="en-US" w:eastAsia="en-US"/>
        </w:rPr>
        <w:t xml:space="preserve">, </w:t>
      </w:r>
      <w:proofErr w:type="spellStart"/>
      <w:r w:rsidR="0004075A" w:rsidRPr="00263254">
        <w:rPr>
          <w:lang w:val="en-US" w:eastAsia="en-US"/>
        </w:rPr>
        <w:t>manechiurist</w:t>
      </w:r>
      <w:proofErr w:type="spellEnd"/>
      <w:r w:rsidR="0004075A" w:rsidRPr="00263254">
        <w:rPr>
          <w:lang w:val="en-US" w:eastAsia="en-US"/>
        </w:rPr>
        <w:t xml:space="preserve">, </w:t>
      </w:r>
      <w:proofErr w:type="spellStart"/>
      <w:r w:rsidR="0004075A" w:rsidRPr="00263254">
        <w:rPr>
          <w:lang w:val="en-US" w:eastAsia="en-US"/>
        </w:rPr>
        <w:t>coafez</w:t>
      </w:r>
      <w:proofErr w:type="spellEnd"/>
      <w:r w:rsidR="0004075A" w:rsidRPr="00263254">
        <w:rPr>
          <w:lang w:val="en-US" w:eastAsia="en-US"/>
        </w:rPr>
        <w:t xml:space="preserve">), in </w:t>
      </w:r>
      <w:proofErr w:type="spellStart"/>
      <w:r w:rsidR="0004075A" w:rsidRPr="00263254">
        <w:rPr>
          <w:lang w:val="en-US" w:eastAsia="en-US"/>
        </w:rPr>
        <w:t>domeniul</w:t>
      </w:r>
      <w:proofErr w:type="spellEnd"/>
      <w:r w:rsidR="0004075A" w:rsidRPr="00263254">
        <w:rPr>
          <w:lang w:val="en-US" w:eastAsia="en-US"/>
        </w:rPr>
        <w:t xml:space="preserve"> </w:t>
      </w:r>
      <w:proofErr w:type="spellStart"/>
      <w:r w:rsidR="0004075A" w:rsidRPr="00263254">
        <w:rPr>
          <w:lang w:val="en-US" w:eastAsia="en-US"/>
        </w:rPr>
        <w:t>serviciilor</w:t>
      </w:r>
      <w:proofErr w:type="spellEnd"/>
      <w:r w:rsidR="0004075A" w:rsidRPr="00263254">
        <w:rPr>
          <w:lang w:val="en-US" w:eastAsia="en-US"/>
        </w:rPr>
        <w:t xml:space="preserve"> (</w:t>
      </w:r>
      <w:proofErr w:type="spellStart"/>
      <w:r w:rsidR="0004075A" w:rsidRPr="00263254">
        <w:rPr>
          <w:lang w:val="en-US" w:eastAsia="en-US"/>
        </w:rPr>
        <w:t>modelator</w:t>
      </w:r>
      <w:proofErr w:type="spellEnd"/>
      <w:r w:rsidR="0004075A" w:rsidRPr="00263254">
        <w:rPr>
          <w:lang w:val="en-US" w:eastAsia="en-US"/>
        </w:rPr>
        <w:t xml:space="preserve"> </w:t>
      </w:r>
      <w:proofErr w:type="spellStart"/>
      <w:r w:rsidR="0004075A" w:rsidRPr="00263254">
        <w:rPr>
          <w:lang w:val="en-US" w:eastAsia="en-US"/>
        </w:rPr>
        <w:t>ceramica</w:t>
      </w:r>
      <w:proofErr w:type="spellEnd"/>
      <w:r w:rsidR="0004075A" w:rsidRPr="00263254">
        <w:rPr>
          <w:lang w:val="en-US" w:eastAsia="en-US"/>
        </w:rPr>
        <w:t xml:space="preserve">, </w:t>
      </w:r>
      <w:proofErr w:type="spellStart"/>
      <w:r w:rsidR="0004075A" w:rsidRPr="00263254">
        <w:rPr>
          <w:lang w:val="en-US" w:eastAsia="en-US"/>
        </w:rPr>
        <w:t>lucrator</w:t>
      </w:r>
      <w:proofErr w:type="spellEnd"/>
      <w:r w:rsidR="0004075A" w:rsidRPr="00263254">
        <w:rPr>
          <w:lang w:val="en-US" w:eastAsia="en-US"/>
        </w:rPr>
        <w:t xml:space="preserve"> </w:t>
      </w:r>
      <w:proofErr w:type="spellStart"/>
      <w:r w:rsidR="0004075A" w:rsidRPr="00263254">
        <w:rPr>
          <w:lang w:val="en-US" w:eastAsia="en-US"/>
        </w:rPr>
        <w:t>spatii</w:t>
      </w:r>
      <w:proofErr w:type="spellEnd"/>
      <w:r w:rsidR="0004075A" w:rsidRPr="00263254">
        <w:rPr>
          <w:lang w:val="en-US" w:eastAsia="en-US"/>
        </w:rPr>
        <w:t xml:space="preserve"> </w:t>
      </w:r>
      <w:proofErr w:type="spellStart"/>
      <w:r w:rsidR="0004075A" w:rsidRPr="00263254">
        <w:rPr>
          <w:lang w:val="en-US" w:eastAsia="en-US"/>
        </w:rPr>
        <w:t>verzi</w:t>
      </w:r>
      <w:proofErr w:type="spellEnd"/>
      <w:r w:rsidR="0004075A" w:rsidRPr="00263254">
        <w:rPr>
          <w:lang w:val="en-US" w:eastAsia="en-US"/>
        </w:rPr>
        <w:t xml:space="preserve">, </w:t>
      </w:r>
      <w:proofErr w:type="spellStart"/>
      <w:r w:rsidR="0004075A" w:rsidRPr="00263254">
        <w:rPr>
          <w:lang w:val="en-US" w:eastAsia="en-US"/>
        </w:rPr>
        <w:t>lucrator</w:t>
      </w:r>
      <w:proofErr w:type="spellEnd"/>
      <w:r w:rsidR="0004075A" w:rsidRPr="00263254">
        <w:rPr>
          <w:lang w:val="en-US" w:eastAsia="en-US"/>
        </w:rPr>
        <w:t xml:space="preserve"> in </w:t>
      </w:r>
      <w:proofErr w:type="spellStart"/>
      <w:r w:rsidR="0004075A" w:rsidRPr="00263254">
        <w:rPr>
          <w:lang w:val="en-US" w:eastAsia="en-US"/>
        </w:rPr>
        <w:t>comert</w:t>
      </w:r>
      <w:proofErr w:type="spellEnd"/>
      <w:r w:rsidR="0004075A" w:rsidRPr="00263254">
        <w:rPr>
          <w:lang w:val="en-US" w:eastAsia="en-US"/>
        </w:rPr>
        <w:t xml:space="preserve">, </w:t>
      </w:r>
      <w:proofErr w:type="spellStart"/>
      <w:r w:rsidR="0004075A" w:rsidRPr="00263254">
        <w:rPr>
          <w:lang w:val="en-US" w:eastAsia="en-US"/>
        </w:rPr>
        <w:t>lucrator</w:t>
      </w:r>
      <w:proofErr w:type="spellEnd"/>
      <w:r w:rsidR="0004075A" w:rsidRPr="00263254">
        <w:rPr>
          <w:lang w:val="en-US" w:eastAsia="en-US"/>
        </w:rPr>
        <w:t xml:space="preserve"> in </w:t>
      </w:r>
      <w:proofErr w:type="spellStart"/>
      <w:r w:rsidR="0004075A" w:rsidRPr="00263254">
        <w:rPr>
          <w:lang w:val="en-US" w:eastAsia="en-US"/>
        </w:rPr>
        <w:t>cresterea</w:t>
      </w:r>
      <w:proofErr w:type="spellEnd"/>
      <w:r w:rsidR="0004075A" w:rsidRPr="00263254">
        <w:rPr>
          <w:lang w:val="en-US" w:eastAsia="en-US"/>
        </w:rPr>
        <w:t xml:space="preserve"> </w:t>
      </w:r>
      <w:proofErr w:type="spellStart"/>
      <w:r w:rsidR="0004075A" w:rsidRPr="00263254">
        <w:rPr>
          <w:lang w:val="en-US" w:eastAsia="en-US"/>
        </w:rPr>
        <w:t>animalelor</w:t>
      </w:r>
      <w:proofErr w:type="spellEnd"/>
      <w:r w:rsidR="0004075A" w:rsidRPr="00263254">
        <w:rPr>
          <w:lang w:val="en-US" w:eastAsia="en-US"/>
        </w:rPr>
        <w:t xml:space="preserve">, </w:t>
      </w:r>
      <w:proofErr w:type="spellStart"/>
      <w:r w:rsidR="0004075A" w:rsidRPr="00263254">
        <w:rPr>
          <w:lang w:val="en-US" w:eastAsia="en-US"/>
        </w:rPr>
        <w:t>ospatar</w:t>
      </w:r>
      <w:proofErr w:type="spellEnd"/>
      <w:r w:rsidR="0004075A" w:rsidRPr="00263254">
        <w:rPr>
          <w:lang w:val="en-US" w:eastAsia="en-US"/>
        </w:rPr>
        <w:t xml:space="preserve">), in  </w:t>
      </w:r>
      <w:proofErr w:type="spellStart"/>
      <w:r w:rsidR="0004075A" w:rsidRPr="00263254">
        <w:rPr>
          <w:lang w:val="en-US" w:eastAsia="en-US"/>
        </w:rPr>
        <w:t>industrie</w:t>
      </w:r>
      <w:proofErr w:type="spellEnd"/>
      <w:r w:rsidR="0004075A" w:rsidRPr="00263254">
        <w:rPr>
          <w:lang w:val="en-US" w:eastAsia="en-US"/>
        </w:rPr>
        <w:t xml:space="preserve"> </w:t>
      </w:r>
      <w:proofErr w:type="spellStart"/>
      <w:r w:rsidR="0004075A" w:rsidRPr="00263254">
        <w:rPr>
          <w:lang w:val="en-US" w:eastAsia="en-US"/>
        </w:rPr>
        <w:t>usoara</w:t>
      </w:r>
      <w:proofErr w:type="spellEnd"/>
      <w:r w:rsidR="0004075A" w:rsidRPr="00263254">
        <w:rPr>
          <w:lang w:val="en-US" w:eastAsia="en-US"/>
        </w:rPr>
        <w:t xml:space="preserve"> (confectioner </w:t>
      </w:r>
      <w:proofErr w:type="spellStart"/>
      <w:r w:rsidR="0004075A" w:rsidRPr="00263254">
        <w:rPr>
          <w:lang w:val="en-US" w:eastAsia="en-US"/>
        </w:rPr>
        <w:t>produse</w:t>
      </w:r>
      <w:proofErr w:type="spellEnd"/>
      <w:r w:rsidR="0004075A" w:rsidRPr="00263254">
        <w:rPr>
          <w:lang w:val="en-US" w:eastAsia="en-US"/>
        </w:rPr>
        <w:t xml:space="preserve"> textile, </w:t>
      </w:r>
      <w:proofErr w:type="spellStart"/>
      <w:r w:rsidR="0004075A" w:rsidRPr="00263254">
        <w:rPr>
          <w:lang w:val="en-US" w:eastAsia="en-US"/>
        </w:rPr>
        <w:t>lucrator</w:t>
      </w:r>
      <w:proofErr w:type="spellEnd"/>
      <w:r w:rsidR="0004075A" w:rsidRPr="00263254">
        <w:rPr>
          <w:lang w:val="en-US" w:eastAsia="en-US"/>
        </w:rPr>
        <w:t xml:space="preserve"> in </w:t>
      </w:r>
      <w:proofErr w:type="spellStart"/>
      <w:r w:rsidR="0004075A" w:rsidRPr="00263254">
        <w:rPr>
          <w:lang w:val="en-US" w:eastAsia="en-US"/>
        </w:rPr>
        <w:t>mecanica</w:t>
      </w:r>
      <w:proofErr w:type="spellEnd"/>
      <w:r w:rsidR="0004075A" w:rsidRPr="00263254">
        <w:rPr>
          <w:lang w:val="en-US" w:eastAsia="en-US"/>
        </w:rPr>
        <w:t xml:space="preserve">), in </w:t>
      </w:r>
      <w:proofErr w:type="spellStart"/>
      <w:r w:rsidR="0004075A" w:rsidRPr="00263254">
        <w:rPr>
          <w:lang w:val="en-US" w:eastAsia="en-US"/>
        </w:rPr>
        <w:t>domeniul</w:t>
      </w:r>
      <w:proofErr w:type="spellEnd"/>
      <w:r w:rsidR="0004075A" w:rsidRPr="00263254">
        <w:rPr>
          <w:lang w:val="en-US" w:eastAsia="en-US"/>
        </w:rPr>
        <w:t xml:space="preserve"> TIC (operator </w:t>
      </w:r>
      <w:proofErr w:type="spellStart"/>
      <w:r w:rsidR="0004075A" w:rsidRPr="00263254">
        <w:rPr>
          <w:lang w:val="en-US" w:eastAsia="en-US"/>
        </w:rPr>
        <w:t>prelucrare</w:t>
      </w:r>
      <w:proofErr w:type="spellEnd"/>
      <w:r w:rsidR="0004075A" w:rsidRPr="00263254">
        <w:rPr>
          <w:lang w:val="en-US" w:eastAsia="en-US"/>
        </w:rPr>
        <w:t xml:space="preserve">, </w:t>
      </w:r>
      <w:proofErr w:type="spellStart"/>
      <w:r w:rsidR="0004075A" w:rsidRPr="00263254">
        <w:rPr>
          <w:lang w:val="en-US" w:eastAsia="en-US"/>
        </w:rPr>
        <w:t>introducere</w:t>
      </w:r>
      <w:proofErr w:type="spellEnd"/>
      <w:r w:rsidR="0004075A" w:rsidRPr="00263254">
        <w:rPr>
          <w:lang w:val="en-US" w:eastAsia="en-US"/>
        </w:rPr>
        <w:t xml:space="preserve"> </w:t>
      </w:r>
      <w:proofErr w:type="spellStart"/>
      <w:r w:rsidR="0004075A" w:rsidRPr="00263254">
        <w:rPr>
          <w:lang w:val="en-US" w:eastAsia="en-US"/>
        </w:rPr>
        <w:t>si</w:t>
      </w:r>
      <w:proofErr w:type="spellEnd"/>
      <w:r w:rsidR="0004075A" w:rsidRPr="00263254">
        <w:rPr>
          <w:lang w:val="en-US" w:eastAsia="en-US"/>
        </w:rPr>
        <w:t xml:space="preserve"> </w:t>
      </w:r>
      <w:proofErr w:type="spellStart"/>
      <w:r w:rsidR="0004075A" w:rsidRPr="00263254">
        <w:rPr>
          <w:lang w:val="en-US" w:eastAsia="en-US"/>
        </w:rPr>
        <w:t>validare</w:t>
      </w:r>
      <w:proofErr w:type="spellEnd"/>
      <w:r w:rsidR="0004075A" w:rsidRPr="00263254">
        <w:rPr>
          <w:lang w:val="en-US" w:eastAsia="en-US"/>
        </w:rPr>
        <w:t xml:space="preserve"> date).</w:t>
      </w:r>
    </w:p>
    <w:p w:rsidR="0004075A" w:rsidRPr="00263254" w:rsidRDefault="00F82097" w:rsidP="00263254">
      <w:pPr>
        <w:shd w:val="clear" w:color="auto" w:fill="FFFFFF"/>
        <w:ind w:firstLine="720"/>
        <w:jc w:val="both"/>
      </w:pPr>
      <w:r w:rsidRPr="00263254">
        <w:rPr>
          <w:lang w:val="en-US" w:eastAsia="en-US"/>
        </w:rPr>
        <w:t xml:space="preserve"> De </w:t>
      </w:r>
      <w:proofErr w:type="spellStart"/>
      <w:r w:rsidRPr="00263254">
        <w:rPr>
          <w:lang w:val="en-US" w:eastAsia="en-US"/>
        </w:rPr>
        <w:t>asemenea</w:t>
      </w:r>
      <w:proofErr w:type="spellEnd"/>
      <w:r w:rsidRPr="00263254">
        <w:rPr>
          <w:lang w:val="en-US" w:eastAsia="en-US"/>
        </w:rPr>
        <w:t xml:space="preserve"> </w:t>
      </w:r>
      <w:proofErr w:type="spellStart"/>
      <w:r w:rsidRPr="00263254">
        <w:rPr>
          <w:lang w:val="en-US" w:eastAsia="en-US"/>
        </w:rPr>
        <w:t>va</w:t>
      </w:r>
      <w:proofErr w:type="spellEnd"/>
      <w:r w:rsidRPr="00263254">
        <w:rPr>
          <w:lang w:val="en-US" w:eastAsia="en-US"/>
        </w:rPr>
        <w:t xml:space="preserve"> fi </w:t>
      </w:r>
      <w:proofErr w:type="spellStart"/>
      <w:r w:rsidRPr="00263254">
        <w:rPr>
          <w:lang w:val="en-US" w:eastAsia="en-US"/>
        </w:rPr>
        <w:t>organizat</w:t>
      </w:r>
      <w:proofErr w:type="spellEnd"/>
      <w:r w:rsidRPr="00263254">
        <w:rPr>
          <w:lang w:val="en-US" w:eastAsia="en-US"/>
        </w:rPr>
        <w:t xml:space="preserve"> </w:t>
      </w:r>
      <w:proofErr w:type="spellStart"/>
      <w:r w:rsidRPr="00263254">
        <w:rPr>
          <w:lang w:val="en-US" w:eastAsia="en-US"/>
        </w:rPr>
        <w:t>si</w:t>
      </w:r>
      <w:proofErr w:type="spellEnd"/>
      <w:r w:rsidRPr="00263254">
        <w:rPr>
          <w:lang w:val="en-US" w:eastAsia="en-US"/>
        </w:rPr>
        <w:t xml:space="preserve"> un c</w:t>
      </w:r>
      <w:r w:rsidRPr="00263254">
        <w:t>urs de formare antreprenoriala, destinat persoanelor usor ocupabile. Durata cursului de va fi de 40 de ore, (22 de ore teorie, 18 ore practica).</w:t>
      </w:r>
    </w:p>
    <w:p w:rsidR="00263254" w:rsidRDefault="00914999" w:rsidP="00263254">
      <w:pPr>
        <w:shd w:val="clear" w:color="auto" w:fill="FFFFFF"/>
        <w:ind w:firstLine="720"/>
        <w:jc w:val="both"/>
      </w:pPr>
      <w:r w:rsidRPr="00263254">
        <w:t xml:space="preserve">Cursurile </w:t>
      </w:r>
      <w:r w:rsidR="007F26B4" w:rsidRPr="00263254">
        <w:t xml:space="preserve">privind </w:t>
      </w:r>
      <w:proofErr w:type="spellStart"/>
      <w:r w:rsidR="007F26B4" w:rsidRPr="00263254">
        <w:t>obtinerea</w:t>
      </w:r>
      <w:proofErr w:type="spellEnd"/>
      <w:r w:rsidR="007F26B4" w:rsidRPr="00263254">
        <w:t xml:space="preserve"> de competente nonformale, </w:t>
      </w:r>
      <w:r w:rsidRPr="00263254">
        <w:t xml:space="preserve">sunt destinate unui numar de </w:t>
      </w:r>
      <w:r w:rsidR="007F26B4" w:rsidRPr="00263254">
        <w:t>112</w:t>
      </w:r>
      <w:r w:rsidRPr="00263254">
        <w:t xml:space="preserve"> de persoane (</w:t>
      </w:r>
      <w:r w:rsidR="007F26B4" w:rsidRPr="00263254">
        <w:t xml:space="preserve">8 </w:t>
      </w:r>
      <w:r w:rsidRPr="00263254">
        <w:t xml:space="preserve">grupe) care vor fi instruite pe o perioada totala de 20 de ore, cu specializarile </w:t>
      </w:r>
      <w:r w:rsidR="007F26B4" w:rsidRPr="00263254">
        <w:t>abilitati de lucru in</w:t>
      </w:r>
      <w:r w:rsidR="00F82097" w:rsidRPr="00263254">
        <w:t xml:space="preserve"> </w:t>
      </w:r>
      <w:r w:rsidR="007F26B4" w:rsidRPr="00263254">
        <w:t xml:space="preserve"> echipa si dezvoltare personala – abilitati de baza.</w:t>
      </w:r>
      <w:r w:rsidRPr="00263254">
        <w:t xml:space="preserve"> Cursurile urmate sunt adaptate necesitatilor pietei muncii si contextului economic actual. </w:t>
      </w:r>
    </w:p>
    <w:p w:rsidR="00263254" w:rsidRDefault="00914999" w:rsidP="00263254">
      <w:pPr>
        <w:shd w:val="clear" w:color="auto" w:fill="FFFFFF"/>
        <w:ind w:firstLine="720"/>
        <w:jc w:val="both"/>
      </w:pPr>
      <w:r w:rsidRPr="00263254">
        <w:t xml:space="preserve">Pentru a </w:t>
      </w:r>
      <w:proofErr w:type="spellStart"/>
      <w:r w:rsidRPr="00263254">
        <w:t>incuraja</w:t>
      </w:r>
      <w:proofErr w:type="spellEnd"/>
      <w:r w:rsidRPr="00263254">
        <w:t xml:space="preserve"> prezenta la curs fiecarui participant i se vor asigura </w:t>
      </w:r>
      <w:r w:rsidR="00802B8D" w:rsidRPr="00263254">
        <w:t>servicii de catering</w:t>
      </w:r>
      <w:r w:rsidRPr="00263254">
        <w:t xml:space="preserve">. Ca masura complementara de sprijin, implicarea activa a celor </w:t>
      </w:r>
      <w:r w:rsidR="00802B8D" w:rsidRPr="00263254">
        <w:t>186</w:t>
      </w:r>
      <w:r w:rsidRPr="00263254">
        <w:t xml:space="preserve"> de cursanti va fi incurajata prin acordarea de subventii al caror cuantum este de 5 lei/ora. Subventia va fi calculata în functie de durata parcursa în cadrul programelor, fiind conditionata de frecventarea cursurilor teoretice si practice îsi de desfasurare si de participarea la examenul final de evaluare. </w:t>
      </w:r>
    </w:p>
    <w:p w:rsidR="00263254" w:rsidRDefault="00263254" w:rsidP="00263254">
      <w:pPr>
        <w:shd w:val="clear" w:color="auto" w:fill="FFFFFF"/>
        <w:ind w:firstLine="720"/>
        <w:jc w:val="both"/>
      </w:pPr>
    </w:p>
    <w:p w:rsidR="00A96F74" w:rsidRDefault="00A96F74" w:rsidP="004927E0">
      <w:pPr>
        <w:shd w:val="clear" w:color="auto" w:fill="FFFFFF"/>
        <w:outlineLvl w:val="4"/>
        <w:rPr>
          <w:b/>
          <w:bCs/>
          <w:i/>
        </w:rPr>
      </w:pPr>
    </w:p>
    <w:p w:rsidR="00A96F74" w:rsidRDefault="00A96F74" w:rsidP="004927E0">
      <w:pPr>
        <w:shd w:val="clear" w:color="auto" w:fill="FFFFFF"/>
        <w:outlineLvl w:val="4"/>
        <w:rPr>
          <w:b/>
          <w:bCs/>
          <w:i/>
        </w:rPr>
      </w:pPr>
    </w:p>
    <w:p w:rsidR="00A96F74" w:rsidRDefault="00A96F74" w:rsidP="004927E0">
      <w:pPr>
        <w:shd w:val="clear" w:color="auto" w:fill="FFFFFF"/>
        <w:outlineLvl w:val="4"/>
        <w:rPr>
          <w:b/>
          <w:bCs/>
          <w:i/>
        </w:rPr>
      </w:pPr>
    </w:p>
    <w:p w:rsidR="004927E0" w:rsidRDefault="004927E0" w:rsidP="004927E0">
      <w:pPr>
        <w:shd w:val="clear" w:color="auto" w:fill="FFFFFF"/>
        <w:outlineLvl w:val="4"/>
        <w:rPr>
          <w:b/>
          <w:bCs/>
          <w:i/>
        </w:rPr>
      </w:pPr>
      <w:r w:rsidRPr="00263254">
        <w:rPr>
          <w:b/>
          <w:bCs/>
          <w:i/>
        </w:rPr>
        <w:lastRenderedPageBreak/>
        <w:t>A</w:t>
      </w:r>
      <w:r w:rsidR="0015559D" w:rsidRPr="00263254">
        <w:rPr>
          <w:b/>
          <w:bCs/>
          <w:i/>
        </w:rPr>
        <w:t>3</w:t>
      </w:r>
      <w:r w:rsidRPr="00263254">
        <w:rPr>
          <w:b/>
          <w:bCs/>
          <w:i/>
        </w:rPr>
        <w:t xml:space="preserve">. Furnizarea de servicii specializate de mediere a muncii pentru stimularea </w:t>
      </w:r>
      <w:proofErr w:type="spellStart"/>
      <w:r w:rsidRPr="00263254">
        <w:rPr>
          <w:b/>
          <w:bCs/>
          <w:i/>
        </w:rPr>
        <w:t>ocuparii</w:t>
      </w:r>
      <w:proofErr w:type="spellEnd"/>
    </w:p>
    <w:p w:rsidR="00A96F74" w:rsidRPr="00263254" w:rsidRDefault="00A96F74" w:rsidP="004927E0">
      <w:pPr>
        <w:shd w:val="clear" w:color="auto" w:fill="FFFFFF"/>
        <w:outlineLvl w:val="4"/>
        <w:rPr>
          <w:b/>
          <w:bCs/>
          <w:i/>
        </w:rPr>
      </w:pPr>
    </w:p>
    <w:p w:rsidR="00802B8D" w:rsidRPr="00263254" w:rsidRDefault="00802B8D" w:rsidP="00802B8D">
      <w:pPr>
        <w:shd w:val="clear" w:color="auto" w:fill="FFFFFF"/>
        <w:jc w:val="both"/>
        <w:rPr>
          <w:i/>
        </w:rPr>
      </w:pPr>
      <w:r w:rsidRPr="00263254">
        <w:rPr>
          <w:b/>
        </w:rPr>
        <w:t>A3.1</w:t>
      </w:r>
      <w:r w:rsidRPr="00263254">
        <w:t xml:space="preserve"> </w:t>
      </w:r>
      <w:r w:rsidRPr="00263254">
        <w:rPr>
          <w:i/>
        </w:rPr>
        <w:t>Organizarea si derularea serviciilor de mediere a muncii</w:t>
      </w:r>
    </w:p>
    <w:p w:rsidR="00263254" w:rsidRDefault="00802B8D" w:rsidP="00263254">
      <w:pPr>
        <w:shd w:val="clear" w:color="auto" w:fill="FFFFFF"/>
        <w:ind w:firstLine="720"/>
        <w:jc w:val="both"/>
      </w:pPr>
      <w:proofErr w:type="spellStart"/>
      <w:r w:rsidRPr="00263254">
        <w:t>Subactivitatea</w:t>
      </w:r>
      <w:proofErr w:type="spellEnd"/>
      <w:r w:rsidRPr="00263254">
        <w:t xml:space="preserve"> A3.1 are caracter continuu si va consta in realizarea de actiuni concrete ce au ca obiectiv incadrarea in munca a unui numar de minim 160 persoane din grupul tinta. </w:t>
      </w:r>
    </w:p>
    <w:p w:rsidR="00263254" w:rsidRDefault="00802B8D" w:rsidP="00263254">
      <w:pPr>
        <w:shd w:val="clear" w:color="auto" w:fill="FFFFFF"/>
        <w:ind w:firstLine="720"/>
        <w:jc w:val="both"/>
      </w:pPr>
      <w:r w:rsidRPr="00263254">
        <w:t xml:space="preserve">Activitatea de mediere in vederea plasarii pe piata muncii va beneficia de suportul continuu oferit de acesti experti. Acestia vor gestiona un numar de 371 de persoane participante, avand urmatoarele responsabilitati: - Informarea persoanelor din grupul tinta despre activitatile de mediere si plasare pe piata muncii; schimbul de informatii privind solicitantul si cererea acestuia; - Centralizarea optiunilor participantilor privind disponibilitatea de timp pentru a participa la intalnirile pregatitoare aferente activitatilor de plasare; - Pregatirea portofoliilor profesionale personale ce vor fi dezvoltate ulterior cu sprijinul expertilor responsabili; verificarea documentelor prezentate; introducerea datelor de identificare a persoanei in programul informatic; - inregistrarea persoanei in Registrul de evidenta a persoanelor in cautarea unui loc de munca; listarea cererii de inscriere in evidenta in vederea medierii pentru ocuparea unui loc de munca si a fisei pentru inregistrarea persoanei in cautarea unui loc de munca - Pregatirea calendarului de mediere si programarea persoanelor la sesiunile de mediere; - Informarea persoanelor despre programul intalnirilor cu expertii responsabili; - Comunicarea cu persoanele din grupul tinta pe toata durata programelor de mediere, astfel incat sa fie asigurata prezenta la intalniri cu angajatori, targuri de joburi si interviuri, conform programarilor intermediate de expertii responsabili. </w:t>
      </w:r>
    </w:p>
    <w:p w:rsidR="00263254" w:rsidRDefault="00802B8D" w:rsidP="00263254">
      <w:pPr>
        <w:shd w:val="clear" w:color="auto" w:fill="FFFFFF"/>
        <w:ind w:firstLine="720"/>
        <w:jc w:val="both"/>
      </w:pPr>
      <w:r w:rsidRPr="00263254">
        <w:t xml:space="preserve">In acest sens, prin intermediul acestor servicii se vor identifica potentiali angajatori din cele trei judete si vor stabili intalniri cu acestia, in cadrul carora vor fi prezentate beneficiile angajarii si incadrarii in stagii de ucenicie a persoanelor din grupul tinta. De asemenea, acestia vor cauta zilnic locuri de munca puse la dispozitie de diversi angajatori din judetele VL, OT, GJ, principalele surse de identificare ale acestora fiind urmatoarele: - Platformele online de job-uri si anunturi; - Publicatii periodice tiparite; - Targuri de job-uri; - listele locurilor de munca disponibile puse la dispozitie de autoritatile competente. </w:t>
      </w:r>
    </w:p>
    <w:p w:rsidR="00263254" w:rsidRDefault="00263254" w:rsidP="00263254">
      <w:pPr>
        <w:shd w:val="clear" w:color="auto" w:fill="FFFFFF"/>
        <w:ind w:firstLine="720"/>
        <w:jc w:val="both"/>
      </w:pPr>
    </w:p>
    <w:p w:rsidR="004927E0" w:rsidRPr="00263254" w:rsidRDefault="004927E0" w:rsidP="004927E0">
      <w:pPr>
        <w:shd w:val="clear" w:color="auto" w:fill="FFFFFF"/>
        <w:jc w:val="both"/>
        <w:outlineLvl w:val="4"/>
        <w:rPr>
          <w:b/>
          <w:bCs/>
          <w:i/>
        </w:rPr>
      </w:pPr>
      <w:r w:rsidRPr="00263254">
        <w:rPr>
          <w:b/>
          <w:bCs/>
          <w:i/>
        </w:rPr>
        <w:t>A</w:t>
      </w:r>
      <w:r w:rsidR="0015559D" w:rsidRPr="00263254">
        <w:rPr>
          <w:b/>
          <w:bCs/>
          <w:i/>
        </w:rPr>
        <w:t>4</w:t>
      </w:r>
      <w:r w:rsidRPr="00263254">
        <w:rPr>
          <w:b/>
          <w:bCs/>
          <w:i/>
        </w:rPr>
        <w:t>. Sustinerea antreprenoriatului, inclusiv a ocuparii pe cont propriu</w:t>
      </w:r>
    </w:p>
    <w:p w:rsidR="00A96F74" w:rsidRDefault="00A96F74" w:rsidP="00802B8D">
      <w:pPr>
        <w:shd w:val="clear" w:color="auto" w:fill="FFFFFF"/>
        <w:jc w:val="both"/>
        <w:rPr>
          <w:b/>
        </w:rPr>
      </w:pPr>
    </w:p>
    <w:p w:rsidR="00802B8D" w:rsidRPr="00263254" w:rsidRDefault="00802B8D" w:rsidP="00802B8D">
      <w:pPr>
        <w:shd w:val="clear" w:color="auto" w:fill="FFFFFF"/>
        <w:jc w:val="both"/>
        <w:rPr>
          <w:i/>
        </w:rPr>
      </w:pPr>
      <w:r w:rsidRPr="00263254">
        <w:rPr>
          <w:b/>
        </w:rPr>
        <w:t>A4.1</w:t>
      </w:r>
      <w:r w:rsidRPr="00263254">
        <w:t xml:space="preserve"> </w:t>
      </w:r>
      <w:r w:rsidRPr="00263254">
        <w:rPr>
          <w:i/>
        </w:rPr>
        <w:t xml:space="preserve">Organizarea si </w:t>
      </w:r>
      <w:proofErr w:type="spellStart"/>
      <w:r w:rsidRPr="00263254">
        <w:rPr>
          <w:i/>
        </w:rPr>
        <w:t>desfasurarea</w:t>
      </w:r>
      <w:proofErr w:type="spellEnd"/>
      <w:r w:rsidRPr="00263254">
        <w:rPr>
          <w:i/>
        </w:rPr>
        <w:t xml:space="preserve"> activitatii de sprijin acordat persoanelor din GT pentru înființarea de afaceri (consiliere/ consultanță/ mentorat/ formare profesională antreprenorială, sprijin pentru elaborarea planului de afaceri , analiza și selectarea planurilor de afaceri viabile, suport în înființarea companiei)</w:t>
      </w:r>
    </w:p>
    <w:p w:rsidR="00EE5737" w:rsidRPr="00263254" w:rsidRDefault="00802B8D" w:rsidP="00263254">
      <w:pPr>
        <w:shd w:val="clear" w:color="auto" w:fill="FFFFFF"/>
        <w:ind w:firstLine="720"/>
        <w:jc w:val="both"/>
        <w:rPr>
          <w:rFonts w:eastAsia="Trebuchet MS"/>
        </w:rPr>
      </w:pPr>
      <w:r w:rsidRPr="00263254">
        <w:t xml:space="preserve">Cursul de formare antreprenoriala va fi sustinut de experti angajati la P1, care este furnizor de formare acreditat pentru cursul de Competente Antreprenoriale si va respecta prevederile OG 129/2000. Durata cursului de CA va fi de 40 de ore, (22 de ore teorie, 18 ore practica). </w:t>
      </w:r>
      <w:r w:rsidR="00352FD9" w:rsidRPr="00263254">
        <w:t xml:space="preserve">Acesta se adreseaza unui numar de 14 persoane NEETs, usor ocupabili. </w:t>
      </w:r>
      <w:r w:rsidRPr="00263254">
        <w:t xml:space="preserve">In cadrul programei vom include subiecte legate de dezvoltarea durabila, egalitatea de sanse si inovare sociala. Cursul va fi structurat pe 8 teme, fiecare avand o componenta teoretica si una practica, acestea fiind: 1. Conceptul de antreprenoriat, 2. Competentele antreprenorului, 3. Competentele antreprenorului, 4. Planul de afaceri, 5. Strategie, 6. Strategia de marketing, 7. Managementul Resurselor Umane, 8. Planul Financiar. In cadrul cursului participantii vor fi instruiti in vederea elaborarii planului de afaceri. </w:t>
      </w:r>
    </w:p>
    <w:p w:rsidR="00A96F74" w:rsidRDefault="00802B8D" w:rsidP="00802B8D">
      <w:pPr>
        <w:shd w:val="clear" w:color="auto" w:fill="FFFFFF"/>
        <w:jc w:val="both"/>
        <w:rPr>
          <w:b/>
        </w:rPr>
      </w:pPr>
      <w:r w:rsidRPr="00263254">
        <w:br/>
      </w:r>
    </w:p>
    <w:p w:rsidR="00802B8D" w:rsidRPr="00263254" w:rsidRDefault="00802B8D" w:rsidP="00802B8D">
      <w:pPr>
        <w:shd w:val="clear" w:color="auto" w:fill="FFFFFF"/>
        <w:jc w:val="both"/>
        <w:rPr>
          <w:i/>
        </w:rPr>
      </w:pPr>
      <w:r w:rsidRPr="00263254">
        <w:rPr>
          <w:b/>
        </w:rPr>
        <w:lastRenderedPageBreak/>
        <w:t>A4.2</w:t>
      </w:r>
      <w:r w:rsidRPr="00263254">
        <w:rPr>
          <w:b/>
          <w:i/>
        </w:rPr>
        <w:t>.</w:t>
      </w:r>
      <w:r w:rsidRPr="00263254">
        <w:rPr>
          <w:i/>
        </w:rPr>
        <w:t xml:space="preserve"> Acordarea de subvenții (micro-granturi) pentru înființarea de noi afaceri si monitorizarea acestora pe perioada proiectului</w:t>
      </w:r>
    </w:p>
    <w:p w:rsidR="00995C2E" w:rsidRDefault="00802B8D" w:rsidP="00995C2E">
      <w:pPr>
        <w:shd w:val="clear" w:color="auto" w:fill="FFFFFF"/>
        <w:ind w:firstLine="720"/>
        <w:jc w:val="both"/>
      </w:pPr>
      <w:r w:rsidRPr="00263254">
        <w:t xml:space="preserve">In cadrul acestei subactivitati, in calitate de Administrator al schemei de antreprenoriat vom intreprinde demersurile necesare pentru plata efectiva a ajutorului de minimis catre beneficiarii selectati in urma concursului de planuri de afaceri. </w:t>
      </w:r>
    </w:p>
    <w:p w:rsidR="00903839" w:rsidRDefault="00995C2E" w:rsidP="00995C2E">
      <w:pPr>
        <w:shd w:val="clear" w:color="auto" w:fill="FFFFFF"/>
        <w:ind w:firstLine="720"/>
        <w:jc w:val="both"/>
      </w:pPr>
      <w:r>
        <w:t>B</w:t>
      </w:r>
      <w:r w:rsidR="00802B8D" w:rsidRPr="00263254">
        <w:t xml:space="preserve">eneficiarii vor fi </w:t>
      </w:r>
      <w:proofErr w:type="spellStart"/>
      <w:r w:rsidR="00802B8D" w:rsidRPr="00263254">
        <w:t>informati</w:t>
      </w:r>
      <w:proofErr w:type="spellEnd"/>
      <w:r w:rsidR="00802B8D" w:rsidRPr="00263254">
        <w:t xml:space="preserve"> permanent cu privire la regulile de utilizare a finantarii nerambursabile si ne vom asigura permanent ca sumele primite in contul de proiect sunt utilizate in conformitate cu Bugetul aprobat al Planului de afaceri. Sprijinul financiar pentru initiativele antreprenoriale se va acorda în urma concursurilor planurilor de afaceri, rezultate dupa programele de </w:t>
      </w:r>
      <w:proofErr w:type="spellStart"/>
      <w:r w:rsidR="00802B8D" w:rsidRPr="00263254">
        <w:t>pregatire</w:t>
      </w:r>
      <w:proofErr w:type="spellEnd"/>
      <w:r w:rsidR="00802B8D" w:rsidRPr="00263254">
        <w:t xml:space="preserve"> antreprenoriala. Fiecare start-up nou creat va avea obligativitatea de a raporta lunar indicatorii de performanta legati de functionarea afacerii (contracte, clienti, furnizori, angajati) si cheltuielile efectuate din finantarea nerambursabila primita, conform planului de afaceri. </w:t>
      </w:r>
      <w:proofErr w:type="spellStart"/>
      <w:r w:rsidR="00802B8D" w:rsidRPr="00263254">
        <w:t>Subventia</w:t>
      </w:r>
      <w:proofErr w:type="spellEnd"/>
      <w:r w:rsidR="00802B8D" w:rsidRPr="00263254">
        <w:t xml:space="preserve"> pentru un plan de afaceri aprobat este de </w:t>
      </w:r>
      <w:r w:rsidR="00903839" w:rsidRPr="00903839">
        <w:rPr>
          <w:rFonts w:eastAsiaTheme="minorHAnsi"/>
          <w:lang w:val="en-US" w:eastAsia="en-US"/>
        </w:rPr>
        <w:t>123</w:t>
      </w:r>
      <w:r w:rsidR="00903839">
        <w:rPr>
          <w:rFonts w:eastAsiaTheme="minorHAnsi"/>
          <w:lang w:val="en-US" w:eastAsia="en-US"/>
        </w:rPr>
        <w:t>.</w:t>
      </w:r>
      <w:r w:rsidR="00903839" w:rsidRPr="00903839">
        <w:rPr>
          <w:rFonts w:eastAsiaTheme="minorHAnsi"/>
          <w:lang w:val="en-US" w:eastAsia="en-US"/>
        </w:rPr>
        <w:t>737</w:t>
      </w:r>
      <w:r w:rsidR="00903839">
        <w:rPr>
          <w:rFonts w:eastAsiaTheme="minorHAnsi"/>
          <w:lang w:val="en-US" w:eastAsia="en-US"/>
        </w:rPr>
        <w:t>,</w:t>
      </w:r>
      <w:r w:rsidR="00903839" w:rsidRPr="00903839">
        <w:rPr>
          <w:rFonts w:eastAsiaTheme="minorHAnsi"/>
          <w:lang w:val="en-US" w:eastAsia="en-US"/>
        </w:rPr>
        <w:t>5 lei/</w:t>
      </w:r>
      <w:proofErr w:type="spellStart"/>
      <w:r w:rsidR="00903839" w:rsidRPr="00903839">
        <w:rPr>
          <w:rFonts w:eastAsiaTheme="minorHAnsi"/>
          <w:lang w:val="en-US" w:eastAsia="en-US"/>
        </w:rPr>
        <w:t>firma</w:t>
      </w:r>
      <w:proofErr w:type="spellEnd"/>
      <w:r w:rsidR="00802B8D" w:rsidRPr="00263254">
        <w:t xml:space="preserve">. Pentru subventia acordata este obligatorie angajarea a minimum 1 persoana în cadrul afacerii sprijinite. Afacerile înfiintate vor functiona minimum 12 de luni pe perioada implementarii proiectului la care se adauga o perioada se sustenabilitate de minimum 6 luni. Perioada de sustenabilitate presupune continuarea functionarii afacerii, inclusiv obligatia mentinerii locului de munca ocupat si va fi monitorizata pe perioada implementarii proiectului. </w:t>
      </w:r>
    </w:p>
    <w:p w:rsidR="00903839" w:rsidRDefault="00903839" w:rsidP="00995C2E">
      <w:pPr>
        <w:shd w:val="clear" w:color="auto" w:fill="FFFFFF"/>
        <w:ind w:firstLine="720"/>
        <w:jc w:val="both"/>
      </w:pPr>
    </w:p>
    <w:p w:rsidR="00B80128" w:rsidRDefault="00B80128" w:rsidP="00B80128">
      <w:pPr>
        <w:jc w:val="both"/>
        <w:rPr>
          <w:b/>
          <w:i/>
        </w:rPr>
      </w:pPr>
      <w:r w:rsidRPr="00A96F74">
        <w:rPr>
          <w:b/>
          <w:i/>
        </w:rPr>
        <w:t xml:space="preserve">A5. Sustinerea tinerilor NEETs in intregrarea profesionala prin </w:t>
      </w:r>
      <w:proofErr w:type="spellStart"/>
      <w:r w:rsidRPr="00A96F74">
        <w:rPr>
          <w:b/>
          <w:i/>
        </w:rPr>
        <w:t>activitati</w:t>
      </w:r>
      <w:proofErr w:type="spellEnd"/>
      <w:r w:rsidRPr="00A96F74">
        <w:rPr>
          <w:b/>
          <w:i/>
        </w:rPr>
        <w:t xml:space="preserve"> de acompaniament</w:t>
      </w:r>
    </w:p>
    <w:p w:rsidR="00A96F74" w:rsidRPr="00A96F74" w:rsidRDefault="00A96F74" w:rsidP="00B80128">
      <w:pPr>
        <w:jc w:val="both"/>
        <w:rPr>
          <w:b/>
          <w:i/>
        </w:rPr>
      </w:pPr>
    </w:p>
    <w:p w:rsidR="00B80128" w:rsidRPr="00A96F74" w:rsidRDefault="00B80128" w:rsidP="00B80128">
      <w:pPr>
        <w:suppressAutoHyphens w:val="0"/>
        <w:rPr>
          <w:i/>
          <w:lang w:val="en-US" w:eastAsia="en-US"/>
        </w:rPr>
      </w:pPr>
      <w:r w:rsidRPr="00A96F74">
        <w:rPr>
          <w:b/>
          <w:lang w:val="en-US" w:eastAsia="en-US"/>
        </w:rPr>
        <w:t>A 5.1</w:t>
      </w:r>
      <w:r w:rsidRPr="00A96F74">
        <w:rPr>
          <w:lang w:val="en-US" w:eastAsia="en-US"/>
        </w:rPr>
        <w:t xml:space="preserve"> </w:t>
      </w:r>
      <w:proofErr w:type="spellStart"/>
      <w:r w:rsidRPr="00A96F74">
        <w:rPr>
          <w:i/>
          <w:lang w:val="en-US" w:eastAsia="en-US"/>
        </w:rPr>
        <w:t>Servicii</w:t>
      </w:r>
      <w:proofErr w:type="spellEnd"/>
      <w:r w:rsidRPr="00A96F74">
        <w:rPr>
          <w:i/>
          <w:lang w:val="en-US" w:eastAsia="en-US"/>
        </w:rPr>
        <w:t xml:space="preserve"> de tip </w:t>
      </w:r>
      <w:proofErr w:type="spellStart"/>
      <w:r w:rsidRPr="00A96F74">
        <w:rPr>
          <w:i/>
          <w:lang w:val="en-US" w:eastAsia="en-US"/>
        </w:rPr>
        <w:t>cresa</w:t>
      </w:r>
      <w:proofErr w:type="spellEnd"/>
      <w:r w:rsidRPr="00A96F74">
        <w:rPr>
          <w:i/>
          <w:lang w:val="en-US" w:eastAsia="en-US"/>
        </w:rPr>
        <w:t xml:space="preserve"> </w:t>
      </w:r>
      <w:proofErr w:type="spellStart"/>
      <w:r w:rsidRPr="00A96F74">
        <w:rPr>
          <w:i/>
          <w:lang w:val="en-US" w:eastAsia="en-US"/>
        </w:rPr>
        <w:t>si</w:t>
      </w:r>
      <w:proofErr w:type="spellEnd"/>
      <w:r w:rsidRPr="00A96F74">
        <w:rPr>
          <w:i/>
          <w:lang w:val="en-US" w:eastAsia="en-US"/>
        </w:rPr>
        <w:t xml:space="preserve"> afterschool </w:t>
      </w:r>
      <w:proofErr w:type="spellStart"/>
      <w:r w:rsidRPr="00A96F74">
        <w:rPr>
          <w:i/>
          <w:lang w:val="en-US" w:eastAsia="en-US"/>
        </w:rPr>
        <w:t>acordate</w:t>
      </w:r>
      <w:proofErr w:type="spellEnd"/>
      <w:r w:rsidRPr="00A96F74">
        <w:rPr>
          <w:i/>
          <w:lang w:val="en-US" w:eastAsia="en-US"/>
        </w:rPr>
        <w:t xml:space="preserve"> </w:t>
      </w:r>
      <w:proofErr w:type="spellStart"/>
      <w:r w:rsidRPr="00A96F74">
        <w:rPr>
          <w:i/>
          <w:lang w:val="en-US" w:eastAsia="en-US"/>
        </w:rPr>
        <w:t>persoanelor</w:t>
      </w:r>
      <w:proofErr w:type="spellEnd"/>
      <w:r w:rsidRPr="00A96F74">
        <w:rPr>
          <w:i/>
          <w:lang w:val="en-US" w:eastAsia="en-US"/>
        </w:rPr>
        <w:t xml:space="preserve"> </w:t>
      </w:r>
      <w:proofErr w:type="spellStart"/>
      <w:r w:rsidRPr="00A96F74">
        <w:rPr>
          <w:i/>
          <w:lang w:val="en-US" w:eastAsia="en-US"/>
        </w:rPr>
        <w:t>aflate</w:t>
      </w:r>
      <w:proofErr w:type="spellEnd"/>
      <w:r w:rsidRPr="00A96F74">
        <w:rPr>
          <w:i/>
          <w:lang w:val="en-US" w:eastAsia="en-US"/>
        </w:rPr>
        <w:t xml:space="preserve"> in </w:t>
      </w:r>
      <w:proofErr w:type="spellStart"/>
      <w:r w:rsidRPr="00A96F74">
        <w:rPr>
          <w:i/>
          <w:lang w:val="en-US" w:eastAsia="en-US"/>
        </w:rPr>
        <w:t>ingrijirea</w:t>
      </w:r>
      <w:proofErr w:type="spellEnd"/>
      <w:r w:rsidRPr="00A96F74">
        <w:rPr>
          <w:i/>
          <w:lang w:val="en-US" w:eastAsia="en-US"/>
        </w:rPr>
        <w:t xml:space="preserve"> </w:t>
      </w:r>
      <w:proofErr w:type="spellStart"/>
      <w:r w:rsidRPr="00A96F74">
        <w:rPr>
          <w:i/>
          <w:lang w:val="en-US" w:eastAsia="en-US"/>
        </w:rPr>
        <w:t>membrilor</w:t>
      </w:r>
      <w:proofErr w:type="spellEnd"/>
      <w:r w:rsidRPr="00A96F74">
        <w:rPr>
          <w:i/>
          <w:lang w:val="en-US" w:eastAsia="en-US"/>
        </w:rPr>
        <w:t xml:space="preserve"> din </w:t>
      </w:r>
      <w:proofErr w:type="spellStart"/>
      <w:r w:rsidRPr="00A96F74">
        <w:rPr>
          <w:i/>
          <w:lang w:val="en-US" w:eastAsia="en-US"/>
        </w:rPr>
        <w:t>grupul</w:t>
      </w:r>
      <w:proofErr w:type="spellEnd"/>
      <w:r w:rsidRPr="00A96F74">
        <w:rPr>
          <w:i/>
          <w:lang w:val="en-US" w:eastAsia="en-US"/>
        </w:rPr>
        <w:t xml:space="preserve"> </w:t>
      </w:r>
      <w:proofErr w:type="spellStart"/>
      <w:r w:rsidRPr="00A96F74">
        <w:rPr>
          <w:i/>
          <w:lang w:val="en-US" w:eastAsia="en-US"/>
        </w:rPr>
        <w:t>tinta</w:t>
      </w:r>
      <w:proofErr w:type="spellEnd"/>
    </w:p>
    <w:p w:rsidR="00B80128" w:rsidRPr="00A96F74" w:rsidRDefault="00641DD5" w:rsidP="00903839">
      <w:pPr>
        <w:suppressAutoHyphens w:val="0"/>
        <w:ind w:firstLine="720"/>
        <w:jc w:val="both"/>
        <w:rPr>
          <w:lang w:val="en-US" w:eastAsia="en-US"/>
        </w:rPr>
      </w:pPr>
      <w:r w:rsidRPr="00A96F74">
        <w:rPr>
          <w:lang w:val="en-US" w:eastAsia="en-US"/>
        </w:rPr>
        <w:t xml:space="preserve">In </w:t>
      </w:r>
      <w:proofErr w:type="spellStart"/>
      <w:r w:rsidRPr="00A96F74">
        <w:rPr>
          <w:lang w:val="en-US" w:eastAsia="en-US"/>
        </w:rPr>
        <w:t>cadrul</w:t>
      </w:r>
      <w:proofErr w:type="spellEnd"/>
      <w:r w:rsidRPr="00A96F74">
        <w:rPr>
          <w:lang w:val="en-US" w:eastAsia="en-US"/>
        </w:rPr>
        <w:t xml:space="preserve"> </w:t>
      </w:r>
      <w:proofErr w:type="spellStart"/>
      <w:r w:rsidRPr="00A96F74">
        <w:rPr>
          <w:lang w:val="en-US" w:eastAsia="en-US"/>
        </w:rPr>
        <w:t>acestei</w:t>
      </w:r>
      <w:proofErr w:type="spellEnd"/>
      <w:r w:rsidRPr="00A96F74">
        <w:rPr>
          <w:lang w:val="en-US" w:eastAsia="en-US"/>
        </w:rPr>
        <w:t xml:space="preserve"> </w:t>
      </w:r>
      <w:proofErr w:type="spellStart"/>
      <w:r w:rsidRPr="00A96F74">
        <w:rPr>
          <w:lang w:val="en-US" w:eastAsia="en-US"/>
        </w:rPr>
        <w:t>subactivitati</w:t>
      </w:r>
      <w:proofErr w:type="spellEnd"/>
      <w:r w:rsidRPr="00A96F74">
        <w:rPr>
          <w:lang w:val="en-US" w:eastAsia="en-US"/>
        </w:rPr>
        <w:t xml:space="preserve"> s</w:t>
      </w:r>
      <w:r w:rsidR="00B80128" w:rsidRPr="00A96F74">
        <w:rPr>
          <w:lang w:val="en-US" w:eastAsia="en-US"/>
        </w:rPr>
        <w:t xml:space="preserve">e </w:t>
      </w:r>
      <w:proofErr w:type="spellStart"/>
      <w:r w:rsidR="00B80128" w:rsidRPr="00A96F74">
        <w:rPr>
          <w:lang w:val="en-US" w:eastAsia="en-US"/>
        </w:rPr>
        <w:t>va</w:t>
      </w:r>
      <w:proofErr w:type="spellEnd"/>
      <w:r w:rsidR="00B80128" w:rsidRPr="00A96F74">
        <w:rPr>
          <w:lang w:val="en-US" w:eastAsia="en-US"/>
        </w:rPr>
        <w:t xml:space="preserve"> </w:t>
      </w:r>
      <w:proofErr w:type="spellStart"/>
      <w:r w:rsidR="00B80128" w:rsidRPr="00A96F74">
        <w:rPr>
          <w:lang w:val="en-US" w:eastAsia="en-US"/>
        </w:rPr>
        <w:t>oferi</w:t>
      </w:r>
      <w:proofErr w:type="spellEnd"/>
      <w:r w:rsidR="00B80128" w:rsidRPr="00A96F74">
        <w:rPr>
          <w:lang w:val="en-US" w:eastAsia="en-US"/>
        </w:rPr>
        <w:t xml:space="preserve"> </w:t>
      </w:r>
      <w:proofErr w:type="spellStart"/>
      <w:r w:rsidR="00B80128" w:rsidRPr="00A96F74">
        <w:rPr>
          <w:lang w:val="en-US" w:eastAsia="en-US"/>
        </w:rPr>
        <w:t>acest</w:t>
      </w:r>
      <w:proofErr w:type="spellEnd"/>
      <w:r w:rsidR="00B80128" w:rsidRPr="00A96F74">
        <w:rPr>
          <w:lang w:val="en-US" w:eastAsia="en-US"/>
        </w:rPr>
        <w:t xml:space="preserve"> tip de </w:t>
      </w:r>
      <w:proofErr w:type="spellStart"/>
      <w:r w:rsidR="00B80128" w:rsidRPr="00A96F74">
        <w:rPr>
          <w:lang w:val="en-US" w:eastAsia="en-US"/>
        </w:rPr>
        <w:t>servicii</w:t>
      </w:r>
      <w:proofErr w:type="spellEnd"/>
      <w:r w:rsidR="00B80128" w:rsidRPr="00A96F74">
        <w:rPr>
          <w:lang w:val="en-US" w:eastAsia="en-US"/>
        </w:rPr>
        <w:t xml:space="preserve"> </w:t>
      </w:r>
      <w:proofErr w:type="spellStart"/>
      <w:r w:rsidR="00B80128" w:rsidRPr="00A96F74">
        <w:rPr>
          <w:lang w:val="en-US" w:eastAsia="en-US"/>
        </w:rPr>
        <w:t>pentru</w:t>
      </w:r>
      <w:proofErr w:type="spellEnd"/>
      <w:r w:rsidR="00B80128" w:rsidRPr="00A96F74">
        <w:rPr>
          <w:lang w:val="en-US" w:eastAsia="en-US"/>
        </w:rPr>
        <w:t xml:space="preserve"> </w:t>
      </w:r>
      <w:proofErr w:type="spellStart"/>
      <w:r w:rsidR="00B80128" w:rsidRPr="00A96F74">
        <w:rPr>
          <w:lang w:val="en-US" w:eastAsia="en-US"/>
        </w:rPr>
        <w:t>aproximativ</w:t>
      </w:r>
      <w:proofErr w:type="spellEnd"/>
      <w:r w:rsidR="00B80128" w:rsidRPr="00A96F74">
        <w:rPr>
          <w:lang w:val="en-US" w:eastAsia="en-US"/>
        </w:rPr>
        <w:t xml:space="preserve"> </w:t>
      </w:r>
      <w:r w:rsidRPr="00A96F74">
        <w:rPr>
          <w:lang w:val="en-US" w:eastAsia="en-US"/>
        </w:rPr>
        <w:t>40</w:t>
      </w:r>
      <w:r w:rsidR="00B80128" w:rsidRPr="00A96F74">
        <w:rPr>
          <w:lang w:val="en-US" w:eastAsia="en-US"/>
        </w:rPr>
        <w:t xml:space="preserve"> </w:t>
      </w:r>
      <w:proofErr w:type="spellStart"/>
      <w:r w:rsidR="00B80128" w:rsidRPr="00A96F74">
        <w:rPr>
          <w:lang w:val="en-US" w:eastAsia="en-US"/>
        </w:rPr>
        <w:t>persoane</w:t>
      </w:r>
      <w:proofErr w:type="spellEnd"/>
      <w:r w:rsidR="00B80128" w:rsidRPr="00A96F74">
        <w:rPr>
          <w:lang w:val="en-US" w:eastAsia="en-US"/>
        </w:rPr>
        <w:t xml:space="preserve"> care </w:t>
      </w:r>
      <w:proofErr w:type="spellStart"/>
      <w:r w:rsidR="00B80128" w:rsidRPr="00A96F74">
        <w:rPr>
          <w:lang w:val="en-US" w:eastAsia="en-US"/>
        </w:rPr>
        <w:t>apartin</w:t>
      </w:r>
      <w:proofErr w:type="spellEnd"/>
      <w:r w:rsidR="00B80128" w:rsidRPr="00A96F74">
        <w:rPr>
          <w:lang w:val="en-US" w:eastAsia="en-US"/>
        </w:rPr>
        <w:t xml:space="preserve"> </w:t>
      </w:r>
      <w:proofErr w:type="spellStart"/>
      <w:r w:rsidR="00B80128" w:rsidRPr="00A96F74">
        <w:rPr>
          <w:lang w:val="en-US" w:eastAsia="en-US"/>
        </w:rPr>
        <w:t>categoriei</w:t>
      </w:r>
      <w:proofErr w:type="spellEnd"/>
      <w:r w:rsidR="00B80128" w:rsidRPr="00A96F74">
        <w:rPr>
          <w:lang w:val="en-US" w:eastAsia="en-US"/>
        </w:rPr>
        <w:t xml:space="preserve"> “</w:t>
      </w:r>
      <w:proofErr w:type="spellStart"/>
      <w:r w:rsidR="00B80128" w:rsidRPr="00A96F74">
        <w:rPr>
          <w:lang w:val="en-US" w:eastAsia="en-US"/>
        </w:rPr>
        <w:t>greu</w:t>
      </w:r>
      <w:proofErr w:type="spellEnd"/>
      <w:r w:rsidR="00B80128" w:rsidRPr="00A96F74">
        <w:rPr>
          <w:lang w:val="en-US" w:eastAsia="en-US"/>
        </w:rPr>
        <w:t xml:space="preserve"> </w:t>
      </w:r>
      <w:proofErr w:type="spellStart"/>
      <w:r w:rsidR="00B80128" w:rsidRPr="00A96F74">
        <w:rPr>
          <w:lang w:val="en-US" w:eastAsia="en-US"/>
        </w:rPr>
        <w:t>ocupabil</w:t>
      </w:r>
      <w:proofErr w:type="spellEnd"/>
      <w:r w:rsidR="00B80128" w:rsidRPr="00A96F74">
        <w:rPr>
          <w:lang w:val="en-US" w:eastAsia="en-US"/>
        </w:rPr>
        <w:t xml:space="preserve">” </w:t>
      </w:r>
      <w:proofErr w:type="spellStart"/>
      <w:r w:rsidR="00B80128" w:rsidRPr="00A96F74">
        <w:rPr>
          <w:lang w:val="en-US" w:eastAsia="en-US"/>
        </w:rPr>
        <w:t>si</w:t>
      </w:r>
      <w:proofErr w:type="spellEnd"/>
      <w:r w:rsidR="00B80128" w:rsidRPr="00A96F74">
        <w:rPr>
          <w:lang w:val="en-US" w:eastAsia="en-US"/>
        </w:rPr>
        <w:t xml:space="preserve"> “</w:t>
      </w:r>
      <w:proofErr w:type="spellStart"/>
      <w:r w:rsidR="00B80128" w:rsidRPr="00A96F74">
        <w:rPr>
          <w:lang w:val="en-US" w:eastAsia="en-US"/>
        </w:rPr>
        <w:t>foarte</w:t>
      </w:r>
      <w:proofErr w:type="spellEnd"/>
      <w:r w:rsidR="00B80128" w:rsidRPr="00A96F74">
        <w:rPr>
          <w:lang w:val="en-US" w:eastAsia="en-US"/>
        </w:rPr>
        <w:t xml:space="preserve"> </w:t>
      </w:r>
      <w:proofErr w:type="spellStart"/>
      <w:r w:rsidR="00B80128" w:rsidRPr="00A96F74">
        <w:rPr>
          <w:lang w:val="en-US" w:eastAsia="en-US"/>
        </w:rPr>
        <w:t>greu</w:t>
      </w:r>
      <w:proofErr w:type="spellEnd"/>
      <w:r w:rsidR="00B80128" w:rsidRPr="00A96F74">
        <w:rPr>
          <w:lang w:val="en-US" w:eastAsia="en-US"/>
        </w:rPr>
        <w:t xml:space="preserve"> </w:t>
      </w:r>
      <w:proofErr w:type="spellStart"/>
      <w:r w:rsidR="00B80128" w:rsidRPr="00A96F74">
        <w:rPr>
          <w:lang w:val="en-US" w:eastAsia="en-US"/>
        </w:rPr>
        <w:t>ocupabil</w:t>
      </w:r>
      <w:proofErr w:type="spellEnd"/>
      <w:r w:rsidR="00B80128" w:rsidRPr="00A96F74">
        <w:rPr>
          <w:lang w:val="en-US" w:eastAsia="en-US"/>
        </w:rPr>
        <w:t xml:space="preserve">” </w:t>
      </w:r>
      <w:proofErr w:type="spellStart"/>
      <w:r w:rsidR="00B80128" w:rsidRPr="00A96F74">
        <w:rPr>
          <w:lang w:val="en-US" w:eastAsia="en-US"/>
        </w:rPr>
        <w:t>si</w:t>
      </w:r>
      <w:proofErr w:type="spellEnd"/>
      <w:r w:rsidR="00B80128" w:rsidRPr="00A96F74">
        <w:rPr>
          <w:lang w:val="en-US" w:eastAsia="en-US"/>
        </w:rPr>
        <w:t xml:space="preserve"> care pe </w:t>
      </w:r>
      <w:proofErr w:type="spellStart"/>
      <w:r w:rsidR="00B80128" w:rsidRPr="00A96F74">
        <w:rPr>
          <w:lang w:val="en-US" w:eastAsia="en-US"/>
        </w:rPr>
        <w:t>perioada</w:t>
      </w:r>
      <w:proofErr w:type="spellEnd"/>
      <w:r w:rsidR="00B80128" w:rsidRPr="00A96F74">
        <w:rPr>
          <w:lang w:val="en-US" w:eastAsia="en-US"/>
        </w:rPr>
        <w:t xml:space="preserve"> de </w:t>
      </w:r>
      <w:proofErr w:type="spellStart"/>
      <w:r w:rsidR="00B80128" w:rsidRPr="00A96F74">
        <w:rPr>
          <w:lang w:val="en-US" w:eastAsia="en-US"/>
        </w:rPr>
        <w:t>desfasurare</w:t>
      </w:r>
      <w:proofErr w:type="spellEnd"/>
      <w:r w:rsidR="00B80128" w:rsidRPr="00A96F74">
        <w:rPr>
          <w:lang w:val="en-US" w:eastAsia="en-US"/>
        </w:rPr>
        <w:t xml:space="preserve"> </w:t>
      </w:r>
      <w:proofErr w:type="gramStart"/>
      <w:r w:rsidR="00B80128" w:rsidRPr="00A96F74">
        <w:rPr>
          <w:lang w:val="en-US" w:eastAsia="en-US"/>
        </w:rPr>
        <w:t>a</w:t>
      </w:r>
      <w:proofErr w:type="gramEnd"/>
      <w:r w:rsidR="00B80128" w:rsidRPr="00A96F74">
        <w:rPr>
          <w:lang w:val="en-US" w:eastAsia="en-US"/>
        </w:rPr>
        <w:t xml:space="preserve"> </w:t>
      </w:r>
      <w:proofErr w:type="spellStart"/>
      <w:r w:rsidR="00B80128" w:rsidRPr="00A96F74">
        <w:rPr>
          <w:lang w:val="en-US" w:eastAsia="en-US"/>
        </w:rPr>
        <w:t>activitatilor</w:t>
      </w:r>
      <w:proofErr w:type="spellEnd"/>
      <w:r w:rsidR="00B80128" w:rsidRPr="00A96F74">
        <w:rPr>
          <w:lang w:val="en-US" w:eastAsia="en-US"/>
        </w:rPr>
        <w:t xml:space="preserve"> </w:t>
      </w:r>
      <w:proofErr w:type="spellStart"/>
      <w:r w:rsidR="00B80128" w:rsidRPr="00A96F74">
        <w:rPr>
          <w:lang w:val="en-US" w:eastAsia="en-US"/>
        </w:rPr>
        <w:t>proiectului</w:t>
      </w:r>
      <w:proofErr w:type="spellEnd"/>
      <w:r w:rsidR="00B80128" w:rsidRPr="00A96F74">
        <w:rPr>
          <w:lang w:val="en-US" w:eastAsia="en-US"/>
        </w:rPr>
        <w:t xml:space="preserve"> nu au </w:t>
      </w:r>
      <w:proofErr w:type="spellStart"/>
      <w:r w:rsidR="00B80128" w:rsidRPr="00A96F74">
        <w:rPr>
          <w:lang w:val="en-US" w:eastAsia="en-US"/>
        </w:rPr>
        <w:t>posibilitatea</w:t>
      </w:r>
      <w:proofErr w:type="spellEnd"/>
      <w:r w:rsidR="00B80128" w:rsidRPr="00A96F74">
        <w:rPr>
          <w:lang w:val="en-US" w:eastAsia="en-US"/>
        </w:rPr>
        <w:t xml:space="preserve"> de a </w:t>
      </w:r>
      <w:proofErr w:type="spellStart"/>
      <w:r w:rsidR="00B80128" w:rsidRPr="00A96F74">
        <w:rPr>
          <w:lang w:val="en-US" w:eastAsia="en-US"/>
        </w:rPr>
        <w:t>lasa</w:t>
      </w:r>
      <w:proofErr w:type="spellEnd"/>
      <w:r w:rsidR="00B80128" w:rsidRPr="00A96F74">
        <w:rPr>
          <w:lang w:val="en-US" w:eastAsia="en-US"/>
        </w:rPr>
        <w:t xml:space="preserve"> </w:t>
      </w:r>
      <w:proofErr w:type="spellStart"/>
      <w:r w:rsidR="00B80128" w:rsidRPr="00A96F74">
        <w:rPr>
          <w:lang w:val="en-US" w:eastAsia="en-US"/>
        </w:rPr>
        <w:t>copiii</w:t>
      </w:r>
      <w:proofErr w:type="spellEnd"/>
      <w:r w:rsidR="00B80128" w:rsidRPr="00A96F74">
        <w:rPr>
          <w:lang w:val="en-US" w:eastAsia="en-US"/>
        </w:rPr>
        <w:t xml:space="preserve"> in </w:t>
      </w:r>
      <w:proofErr w:type="spellStart"/>
      <w:r w:rsidR="00B80128" w:rsidRPr="00A96F74">
        <w:rPr>
          <w:lang w:val="en-US" w:eastAsia="en-US"/>
        </w:rPr>
        <w:t>grija</w:t>
      </w:r>
      <w:proofErr w:type="spellEnd"/>
      <w:r w:rsidR="00B80128" w:rsidRPr="00A96F74">
        <w:rPr>
          <w:lang w:val="en-US" w:eastAsia="en-US"/>
        </w:rPr>
        <w:t xml:space="preserve"> </w:t>
      </w:r>
      <w:proofErr w:type="spellStart"/>
      <w:r w:rsidR="00B80128" w:rsidRPr="00A96F74">
        <w:rPr>
          <w:lang w:val="en-US" w:eastAsia="en-US"/>
        </w:rPr>
        <w:t>cuiva</w:t>
      </w:r>
      <w:proofErr w:type="spellEnd"/>
      <w:r w:rsidR="00B80128" w:rsidRPr="00A96F74">
        <w:rPr>
          <w:lang w:val="en-US" w:eastAsia="en-US"/>
        </w:rPr>
        <w:t xml:space="preserve">. In </w:t>
      </w:r>
      <w:proofErr w:type="spellStart"/>
      <w:r w:rsidR="00B80128" w:rsidRPr="00A96F74">
        <w:rPr>
          <w:lang w:val="en-US" w:eastAsia="en-US"/>
        </w:rPr>
        <w:t>acest</w:t>
      </w:r>
      <w:proofErr w:type="spellEnd"/>
      <w:r w:rsidR="00B80128" w:rsidRPr="00A96F74">
        <w:rPr>
          <w:lang w:val="en-US" w:eastAsia="en-US"/>
        </w:rPr>
        <w:t xml:space="preserve"> </w:t>
      </w:r>
      <w:proofErr w:type="spellStart"/>
      <w:r w:rsidR="00B80128" w:rsidRPr="00A96F74">
        <w:rPr>
          <w:lang w:val="en-US" w:eastAsia="en-US"/>
        </w:rPr>
        <w:t>sens</w:t>
      </w:r>
      <w:proofErr w:type="spellEnd"/>
      <w:r w:rsidR="00B80128" w:rsidRPr="00A96F74">
        <w:rPr>
          <w:lang w:val="en-US" w:eastAsia="en-US"/>
        </w:rPr>
        <w:t xml:space="preserve"> se </w:t>
      </w:r>
      <w:proofErr w:type="spellStart"/>
      <w:r w:rsidR="00B80128" w:rsidRPr="00A96F74">
        <w:rPr>
          <w:lang w:val="en-US" w:eastAsia="en-US"/>
        </w:rPr>
        <w:t>vor</w:t>
      </w:r>
      <w:proofErr w:type="spellEnd"/>
      <w:r w:rsidR="00B80128" w:rsidRPr="00A96F74">
        <w:rPr>
          <w:lang w:val="en-US" w:eastAsia="en-US"/>
        </w:rPr>
        <w:t xml:space="preserve"> </w:t>
      </w:r>
      <w:proofErr w:type="spellStart"/>
      <w:r w:rsidR="00B80128" w:rsidRPr="00A96F74">
        <w:rPr>
          <w:lang w:val="en-US" w:eastAsia="en-US"/>
        </w:rPr>
        <w:t>cauta</w:t>
      </w:r>
      <w:proofErr w:type="spellEnd"/>
      <w:r w:rsidR="00B80128" w:rsidRPr="00A96F74">
        <w:rPr>
          <w:lang w:val="en-US" w:eastAsia="en-US"/>
        </w:rPr>
        <w:t xml:space="preserve"> afterschool-</w:t>
      </w:r>
      <w:proofErr w:type="spellStart"/>
      <w:r w:rsidR="00B80128" w:rsidRPr="00A96F74">
        <w:rPr>
          <w:lang w:val="en-US" w:eastAsia="en-US"/>
        </w:rPr>
        <w:t>uri</w:t>
      </w:r>
      <w:proofErr w:type="spellEnd"/>
      <w:r w:rsidR="00B80128" w:rsidRPr="00A96F74">
        <w:rPr>
          <w:lang w:val="en-US" w:eastAsia="en-US"/>
        </w:rPr>
        <w:t xml:space="preserve"> </w:t>
      </w:r>
      <w:proofErr w:type="spellStart"/>
      <w:r w:rsidR="00B80128" w:rsidRPr="00A96F74">
        <w:rPr>
          <w:lang w:val="en-US" w:eastAsia="en-US"/>
        </w:rPr>
        <w:t>sau</w:t>
      </w:r>
      <w:proofErr w:type="spellEnd"/>
      <w:r w:rsidR="00B80128" w:rsidRPr="00A96F74">
        <w:rPr>
          <w:lang w:val="en-US" w:eastAsia="en-US"/>
        </w:rPr>
        <w:t xml:space="preserve"> </w:t>
      </w:r>
      <w:proofErr w:type="spellStart"/>
      <w:r w:rsidR="00B80128" w:rsidRPr="00A96F74">
        <w:rPr>
          <w:lang w:val="en-US" w:eastAsia="en-US"/>
        </w:rPr>
        <w:t>crese</w:t>
      </w:r>
      <w:proofErr w:type="spellEnd"/>
      <w:r w:rsidR="00B80128" w:rsidRPr="00A96F74">
        <w:rPr>
          <w:lang w:val="en-US" w:eastAsia="en-US"/>
        </w:rPr>
        <w:t xml:space="preserve"> in zona </w:t>
      </w:r>
      <w:proofErr w:type="spellStart"/>
      <w:r w:rsidR="00B80128" w:rsidRPr="00A96F74">
        <w:rPr>
          <w:lang w:val="en-US" w:eastAsia="en-US"/>
        </w:rPr>
        <w:t>unde</w:t>
      </w:r>
      <w:proofErr w:type="spellEnd"/>
      <w:r w:rsidR="00B80128" w:rsidRPr="00A96F74">
        <w:rPr>
          <w:lang w:val="en-US" w:eastAsia="en-US"/>
        </w:rPr>
        <w:t xml:space="preserve"> se </w:t>
      </w:r>
      <w:proofErr w:type="spellStart"/>
      <w:r w:rsidR="00B80128" w:rsidRPr="00A96F74">
        <w:rPr>
          <w:lang w:val="en-US" w:eastAsia="en-US"/>
        </w:rPr>
        <w:t>vor</w:t>
      </w:r>
      <w:proofErr w:type="spellEnd"/>
      <w:r w:rsidR="00B80128" w:rsidRPr="00A96F74">
        <w:rPr>
          <w:lang w:val="en-US" w:eastAsia="en-US"/>
        </w:rPr>
        <w:t xml:space="preserve"> </w:t>
      </w:r>
      <w:proofErr w:type="spellStart"/>
      <w:r w:rsidR="00B80128" w:rsidRPr="00A96F74">
        <w:rPr>
          <w:lang w:val="en-US" w:eastAsia="en-US"/>
        </w:rPr>
        <w:t>inscrie</w:t>
      </w:r>
      <w:proofErr w:type="spellEnd"/>
      <w:r w:rsidR="00B80128" w:rsidRPr="00A96F74">
        <w:rPr>
          <w:lang w:val="en-US" w:eastAsia="en-US"/>
        </w:rPr>
        <w:t xml:space="preserve"> </w:t>
      </w:r>
      <w:proofErr w:type="spellStart"/>
      <w:r w:rsidR="00B80128" w:rsidRPr="00A96F74">
        <w:rPr>
          <w:lang w:val="en-US" w:eastAsia="en-US"/>
        </w:rPr>
        <w:t>copiii</w:t>
      </w:r>
      <w:proofErr w:type="spellEnd"/>
      <w:r w:rsidR="00B80128" w:rsidRPr="00A96F74">
        <w:rPr>
          <w:lang w:val="en-US" w:eastAsia="en-US"/>
        </w:rPr>
        <w:t xml:space="preserve"> </w:t>
      </w:r>
      <w:proofErr w:type="spellStart"/>
      <w:r w:rsidR="00B80128" w:rsidRPr="00A96F74">
        <w:rPr>
          <w:lang w:val="en-US" w:eastAsia="en-US"/>
        </w:rPr>
        <w:t>si</w:t>
      </w:r>
      <w:proofErr w:type="spellEnd"/>
      <w:r w:rsidR="00B80128" w:rsidRPr="00A96F74">
        <w:rPr>
          <w:lang w:val="en-US" w:eastAsia="en-US"/>
        </w:rPr>
        <w:t xml:space="preserve"> se </w:t>
      </w:r>
      <w:proofErr w:type="spellStart"/>
      <w:r w:rsidR="00B80128" w:rsidRPr="00A96F74">
        <w:rPr>
          <w:lang w:val="en-US" w:eastAsia="en-US"/>
        </w:rPr>
        <w:t>va</w:t>
      </w:r>
      <w:proofErr w:type="spellEnd"/>
      <w:r w:rsidR="00B80128" w:rsidRPr="00A96F74">
        <w:rPr>
          <w:lang w:val="en-US" w:eastAsia="en-US"/>
        </w:rPr>
        <w:t xml:space="preserve"> </w:t>
      </w:r>
      <w:proofErr w:type="spellStart"/>
      <w:r w:rsidR="00B80128" w:rsidRPr="00A96F74">
        <w:rPr>
          <w:lang w:val="en-US" w:eastAsia="en-US"/>
        </w:rPr>
        <w:t>achita</w:t>
      </w:r>
      <w:proofErr w:type="spellEnd"/>
      <w:r w:rsidR="00B80128" w:rsidRPr="00A96F74">
        <w:rPr>
          <w:lang w:val="en-US" w:eastAsia="en-US"/>
        </w:rPr>
        <w:t xml:space="preserve"> taxa </w:t>
      </w:r>
      <w:proofErr w:type="spellStart"/>
      <w:r w:rsidR="00B80128" w:rsidRPr="00A96F74">
        <w:rPr>
          <w:lang w:val="en-US" w:eastAsia="en-US"/>
        </w:rPr>
        <w:t>aferenta</w:t>
      </w:r>
      <w:proofErr w:type="spellEnd"/>
      <w:r w:rsidR="00B80128" w:rsidRPr="00A96F74">
        <w:rPr>
          <w:lang w:val="en-US" w:eastAsia="en-US"/>
        </w:rPr>
        <w:t xml:space="preserve"> </w:t>
      </w:r>
      <w:proofErr w:type="spellStart"/>
      <w:r w:rsidR="00B80128" w:rsidRPr="00A96F74">
        <w:rPr>
          <w:lang w:val="en-US" w:eastAsia="en-US"/>
        </w:rPr>
        <w:t>numarului</w:t>
      </w:r>
      <w:proofErr w:type="spellEnd"/>
      <w:r w:rsidR="00B80128" w:rsidRPr="00A96F74">
        <w:rPr>
          <w:lang w:val="en-US" w:eastAsia="en-US"/>
        </w:rPr>
        <w:t xml:space="preserve"> de </w:t>
      </w:r>
      <w:proofErr w:type="spellStart"/>
      <w:r w:rsidR="00B80128" w:rsidRPr="00A96F74">
        <w:rPr>
          <w:lang w:val="en-US" w:eastAsia="en-US"/>
        </w:rPr>
        <w:t>luni</w:t>
      </w:r>
      <w:proofErr w:type="spellEnd"/>
      <w:r w:rsidR="00B80128" w:rsidRPr="00A96F74">
        <w:rPr>
          <w:lang w:val="en-US" w:eastAsia="en-US"/>
        </w:rPr>
        <w:t xml:space="preserve"> </w:t>
      </w:r>
      <w:proofErr w:type="spellStart"/>
      <w:r w:rsidR="00B80128" w:rsidRPr="00A96F74">
        <w:rPr>
          <w:lang w:val="en-US" w:eastAsia="en-US"/>
        </w:rPr>
        <w:t>necesare</w:t>
      </w:r>
      <w:proofErr w:type="spellEnd"/>
      <w:r w:rsidR="00B80128" w:rsidRPr="00A96F74">
        <w:rPr>
          <w:lang w:val="en-US" w:eastAsia="en-US"/>
        </w:rPr>
        <w:t xml:space="preserve">. </w:t>
      </w:r>
    </w:p>
    <w:p w:rsidR="00B80128" w:rsidRPr="00A96F74" w:rsidRDefault="00B80128" w:rsidP="00903839">
      <w:pPr>
        <w:suppressAutoHyphens w:val="0"/>
        <w:ind w:firstLine="720"/>
        <w:jc w:val="both"/>
        <w:rPr>
          <w:lang w:val="en-US" w:eastAsia="en-US"/>
        </w:rPr>
      </w:pPr>
      <w:proofErr w:type="spellStart"/>
      <w:r w:rsidRPr="00A96F74">
        <w:rPr>
          <w:lang w:val="en-US" w:eastAsia="en-US"/>
        </w:rPr>
        <w:t>Aceste</w:t>
      </w:r>
      <w:proofErr w:type="spellEnd"/>
      <w:r w:rsidRPr="00A96F74">
        <w:rPr>
          <w:lang w:val="en-US" w:eastAsia="en-US"/>
        </w:rPr>
        <w:t xml:space="preserve"> </w:t>
      </w:r>
      <w:proofErr w:type="spellStart"/>
      <w:r w:rsidRPr="00A96F74">
        <w:rPr>
          <w:lang w:val="en-US" w:eastAsia="en-US"/>
        </w:rPr>
        <w:t>activitati</w:t>
      </w:r>
      <w:proofErr w:type="spellEnd"/>
      <w:r w:rsidRPr="00A96F74">
        <w:rPr>
          <w:lang w:val="en-US" w:eastAsia="en-US"/>
        </w:rPr>
        <w:t xml:space="preserve"> </w:t>
      </w:r>
      <w:proofErr w:type="spellStart"/>
      <w:r w:rsidRPr="00A96F74">
        <w:rPr>
          <w:lang w:val="en-US" w:eastAsia="en-US"/>
        </w:rPr>
        <w:t>acordate</w:t>
      </w:r>
      <w:proofErr w:type="spellEnd"/>
      <w:r w:rsidRPr="00A96F74">
        <w:rPr>
          <w:lang w:val="en-US" w:eastAsia="en-US"/>
        </w:rPr>
        <w:t xml:space="preserve"> </w:t>
      </w:r>
      <w:proofErr w:type="spellStart"/>
      <w:r w:rsidRPr="00A96F74">
        <w:rPr>
          <w:lang w:val="en-US" w:eastAsia="en-US"/>
        </w:rPr>
        <w:t>copiilor</w:t>
      </w:r>
      <w:proofErr w:type="spellEnd"/>
      <w:r w:rsidRPr="00A96F74">
        <w:rPr>
          <w:lang w:val="en-US" w:eastAsia="en-US"/>
        </w:rPr>
        <w:t xml:space="preserve"> in </w:t>
      </w:r>
      <w:proofErr w:type="spellStart"/>
      <w:r w:rsidRPr="00A96F74">
        <w:rPr>
          <w:lang w:val="en-US" w:eastAsia="en-US"/>
        </w:rPr>
        <w:t>paralel</w:t>
      </w:r>
      <w:proofErr w:type="spellEnd"/>
      <w:r w:rsidRPr="00A96F74">
        <w:rPr>
          <w:lang w:val="en-US" w:eastAsia="en-US"/>
        </w:rPr>
        <w:t xml:space="preserve"> cu </w:t>
      </w:r>
      <w:proofErr w:type="spellStart"/>
      <w:r w:rsidRPr="00A96F74">
        <w:rPr>
          <w:lang w:val="en-US" w:eastAsia="en-US"/>
        </w:rPr>
        <w:t>activitat</w:t>
      </w:r>
      <w:r w:rsidR="000649CD" w:rsidRPr="00A96F74">
        <w:rPr>
          <w:lang w:val="en-US" w:eastAsia="en-US"/>
        </w:rPr>
        <w:t>ile</w:t>
      </w:r>
      <w:proofErr w:type="spellEnd"/>
      <w:r w:rsidRPr="00A96F74">
        <w:rPr>
          <w:lang w:val="en-US" w:eastAsia="en-US"/>
        </w:rPr>
        <w:t xml:space="preserve"> de </w:t>
      </w:r>
      <w:proofErr w:type="spellStart"/>
      <w:r w:rsidR="000649CD" w:rsidRPr="00A96F74">
        <w:rPr>
          <w:lang w:val="en-US" w:eastAsia="en-US"/>
        </w:rPr>
        <w:t>f</w:t>
      </w:r>
      <w:r w:rsidRPr="00A96F74">
        <w:rPr>
          <w:lang w:val="en-US" w:eastAsia="en-US"/>
        </w:rPr>
        <w:t>ormare</w:t>
      </w:r>
      <w:proofErr w:type="spellEnd"/>
      <w:r w:rsidRPr="00A96F74">
        <w:rPr>
          <w:lang w:val="en-US" w:eastAsia="en-US"/>
        </w:rPr>
        <w:t xml:space="preserve"> </w:t>
      </w:r>
      <w:proofErr w:type="spellStart"/>
      <w:r w:rsidR="000649CD" w:rsidRPr="00A96F74">
        <w:rPr>
          <w:lang w:val="en-US" w:eastAsia="en-US"/>
        </w:rPr>
        <w:t>p</w:t>
      </w:r>
      <w:r w:rsidRPr="00A96F74">
        <w:rPr>
          <w:lang w:val="en-US" w:eastAsia="en-US"/>
        </w:rPr>
        <w:t>rofesionala</w:t>
      </w:r>
      <w:proofErr w:type="spellEnd"/>
      <w:r w:rsidRPr="00A96F74">
        <w:rPr>
          <w:lang w:val="en-US" w:eastAsia="en-US"/>
        </w:rPr>
        <w:t xml:space="preserve"> </w:t>
      </w:r>
      <w:proofErr w:type="spellStart"/>
      <w:r w:rsidR="000649CD" w:rsidRPr="00A96F74">
        <w:rPr>
          <w:lang w:val="en-US" w:eastAsia="en-US"/>
        </w:rPr>
        <w:t>si</w:t>
      </w:r>
      <w:proofErr w:type="spellEnd"/>
      <w:r w:rsidR="000649CD" w:rsidRPr="00A96F74">
        <w:rPr>
          <w:lang w:val="en-US" w:eastAsia="en-US"/>
        </w:rPr>
        <w:t xml:space="preserve"> cu </w:t>
      </w:r>
      <w:proofErr w:type="spellStart"/>
      <w:r w:rsidR="000649CD" w:rsidRPr="00A96F74">
        <w:rPr>
          <w:lang w:val="en-US" w:eastAsia="en-US"/>
        </w:rPr>
        <w:t>cele</w:t>
      </w:r>
      <w:proofErr w:type="spellEnd"/>
      <w:r w:rsidR="000649CD" w:rsidRPr="00A96F74">
        <w:rPr>
          <w:lang w:val="en-US" w:eastAsia="en-US"/>
        </w:rPr>
        <w:t xml:space="preserve"> de </w:t>
      </w:r>
      <w:proofErr w:type="spellStart"/>
      <w:r w:rsidR="000649CD" w:rsidRPr="00A96F74">
        <w:rPr>
          <w:lang w:val="en-US" w:eastAsia="en-US"/>
        </w:rPr>
        <w:t>mediere</w:t>
      </w:r>
      <w:proofErr w:type="spellEnd"/>
      <w:r w:rsidR="000649CD" w:rsidRPr="00A96F74">
        <w:rPr>
          <w:lang w:val="en-US" w:eastAsia="en-US"/>
        </w:rPr>
        <w:t xml:space="preserve"> a </w:t>
      </w:r>
      <w:proofErr w:type="spellStart"/>
      <w:r w:rsidR="000649CD" w:rsidRPr="00A96F74">
        <w:rPr>
          <w:lang w:val="en-US" w:eastAsia="en-US"/>
        </w:rPr>
        <w:t>muncii</w:t>
      </w:r>
      <w:proofErr w:type="spellEnd"/>
      <w:r w:rsidR="000649CD" w:rsidRPr="00A96F74">
        <w:rPr>
          <w:lang w:val="en-US" w:eastAsia="en-US"/>
        </w:rPr>
        <w:t xml:space="preserve"> </w:t>
      </w:r>
      <w:proofErr w:type="spellStart"/>
      <w:r w:rsidR="000649CD" w:rsidRPr="00A96F74">
        <w:rPr>
          <w:lang w:val="en-US" w:eastAsia="en-US"/>
        </w:rPr>
        <w:t>pentru</w:t>
      </w:r>
      <w:proofErr w:type="spellEnd"/>
      <w:r w:rsidR="000649CD" w:rsidRPr="00A96F74">
        <w:rPr>
          <w:lang w:val="en-US" w:eastAsia="en-US"/>
        </w:rPr>
        <w:t xml:space="preserve"> </w:t>
      </w:r>
      <w:proofErr w:type="spellStart"/>
      <w:r w:rsidR="000649CD" w:rsidRPr="00A96F74">
        <w:rPr>
          <w:lang w:val="en-US" w:eastAsia="en-US"/>
        </w:rPr>
        <w:t>stimularea</w:t>
      </w:r>
      <w:proofErr w:type="spellEnd"/>
      <w:r w:rsidR="000649CD" w:rsidRPr="00A96F74">
        <w:rPr>
          <w:lang w:val="en-US" w:eastAsia="en-US"/>
        </w:rPr>
        <w:t xml:space="preserve"> </w:t>
      </w:r>
      <w:proofErr w:type="spellStart"/>
      <w:r w:rsidR="000649CD" w:rsidRPr="00A96F74">
        <w:rPr>
          <w:lang w:val="en-US" w:eastAsia="en-US"/>
        </w:rPr>
        <w:t>ocuparii</w:t>
      </w:r>
      <w:proofErr w:type="spellEnd"/>
      <w:r w:rsidR="000649CD" w:rsidRPr="00A96F74">
        <w:rPr>
          <w:lang w:val="en-US" w:eastAsia="en-US"/>
        </w:rPr>
        <w:t xml:space="preserve"> </w:t>
      </w:r>
      <w:r w:rsidRPr="00A96F74">
        <w:rPr>
          <w:lang w:val="en-US" w:eastAsia="en-US"/>
        </w:rPr>
        <w:t xml:space="preserve">au ca </w:t>
      </w:r>
      <w:proofErr w:type="spellStart"/>
      <w:r w:rsidRPr="00A96F74">
        <w:rPr>
          <w:lang w:val="en-US" w:eastAsia="en-US"/>
        </w:rPr>
        <w:t>scop</w:t>
      </w:r>
      <w:proofErr w:type="spellEnd"/>
      <w:r w:rsidRPr="00A96F74">
        <w:rPr>
          <w:lang w:val="en-US" w:eastAsia="en-US"/>
        </w:rPr>
        <w:t xml:space="preserve"> </w:t>
      </w:r>
      <w:proofErr w:type="spellStart"/>
      <w:r w:rsidRPr="00A96F74">
        <w:rPr>
          <w:lang w:val="en-US" w:eastAsia="en-US"/>
        </w:rPr>
        <w:t>sprijinul</w:t>
      </w:r>
      <w:proofErr w:type="spellEnd"/>
      <w:r w:rsidRPr="00A96F74">
        <w:rPr>
          <w:lang w:val="en-US" w:eastAsia="en-US"/>
        </w:rPr>
        <w:t xml:space="preserve"> </w:t>
      </w:r>
      <w:proofErr w:type="spellStart"/>
      <w:r w:rsidRPr="00A96F74">
        <w:rPr>
          <w:lang w:val="en-US" w:eastAsia="en-US"/>
        </w:rPr>
        <w:t>acordat</w:t>
      </w:r>
      <w:proofErr w:type="spellEnd"/>
      <w:r w:rsidRPr="00A96F74">
        <w:rPr>
          <w:lang w:val="en-US" w:eastAsia="en-US"/>
        </w:rPr>
        <w:t xml:space="preserve"> </w:t>
      </w:r>
      <w:proofErr w:type="spellStart"/>
      <w:r w:rsidRPr="00A96F74">
        <w:rPr>
          <w:lang w:val="en-US" w:eastAsia="en-US"/>
        </w:rPr>
        <w:t>persoanelor</w:t>
      </w:r>
      <w:proofErr w:type="spellEnd"/>
      <w:r w:rsidRPr="00A96F74">
        <w:rPr>
          <w:lang w:val="en-US" w:eastAsia="en-US"/>
        </w:rPr>
        <w:t xml:space="preserve"> din </w:t>
      </w:r>
      <w:proofErr w:type="spellStart"/>
      <w:r w:rsidRPr="00A96F74">
        <w:rPr>
          <w:lang w:val="en-US" w:eastAsia="en-US"/>
        </w:rPr>
        <w:t>grupul</w:t>
      </w:r>
      <w:proofErr w:type="spellEnd"/>
      <w:r w:rsidRPr="00A96F74">
        <w:rPr>
          <w:lang w:val="en-US" w:eastAsia="en-US"/>
        </w:rPr>
        <w:t xml:space="preserve"> </w:t>
      </w:r>
      <w:proofErr w:type="spellStart"/>
      <w:r w:rsidRPr="00A96F74">
        <w:rPr>
          <w:lang w:val="en-US" w:eastAsia="en-US"/>
        </w:rPr>
        <w:t>tinta</w:t>
      </w:r>
      <w:proofErr w:type="spellEnd"/>
      <w:r w:rsidRPr="00A96F74">
        <w:rPr>
          <w:lang w:val="en-US" w:eastAsia="en-US"/>
        </w:rPr>
        <w:t xml:space="preserve"> in </w:t>
      </w:r>
      <w:proofErr w:type="spellStart"/>
      <w:r w:rsidRPr="00A96F74">
        <w:rPr>
          <w:lang w:val="en-US" w:eastAsia="en-US"/>
        </w:rPr>
        <w:t>vederea</w:t>
      </w:r>
      <w:proofErr w:type="spellEnd"/>
      <w:r w:rsidRPr="00A96F74">
        <w:rPr>
          <w:lang w:val="en-US" w:eastAsia="en-US"/>
        </w:rPr>
        <w:t xml:space="preserve"> </w:t>
      </w:r>
      <w:proofErr w:type="spellStart"/>
      <w:r w:rsidRPr="00A96F74">
        <w:rPr>
          <w:lang w:val="en-US" w:eastAsia="en-US"/>
        </w:rPr>
        <w:t>participarii</w:t>
      </w:r>
      <w:proofErr w:type="spellEnd"/>
      <w:r w:rsidRPr="00A96F74">
        <w:rPr>
          <w:lang w:val="en-US" w:eastAsia="en-US"/>
        </w:rPr>
        <w:t xml:space="preserve"> la </w:t>
      </w:r>
      <w:proofErr w:type="spellStart"/>
      <w:r w:rsidRPr="00A96F74">
        <w:rPr>
          <w:lang w:val="en-US" w:eastAsia="en-US"/>
        </w:rPr>
        <w:t>cursurile</w:t>
      </w:r>
      <w:proofErr w:type="spellEnd"/>
      <w:r w:rsidRPr="00A96F74">
        <w:rPr>
          <w:lang w:val="en-US" w:eastAsia="en-US"/>
        </w:rPr>
        <w:t xml:space="preserve"> de </w:t>
      </w:r>
      <w:proofErr w:type="spellStart"/>
      <w:r w:rsidRPr="00A96F74">
        <w:rPr>
          <w:lang w:val="en-US" w:eastAsia="en-US"/>
        </w:rPr>
        <w:t>Formare</w:t>
      </w:r>
      <w:proofErr w:type="spellEnd"/>
      <w:r w:rsidRPr="00A96F74">
        <w:rPr>
          <w:lang w:val="en-US" w:eastAsia="en-US"/>
        </w:rPr>
        <w:t xml:space="preserve"> </w:t>
      </w:r>
      <w:proofErr w:type="spellStart"/>
      <w:r w:rsidRPr="00A96F74">
        <w:rPr>
          <w:lang w:val="en-US" w:eastAsia="en-US"/>
        </w:rPr>
        <w:t>Profesionala</w:t>
      </w:r>
      <w:proofErr w:type="spellEnd"/>
      <w:r w:rsidRPr="00A96F74">
        <w:rPr>
          <w:lang w:val="en-US" w:eastAsia="en-US"/>
        </w:rPr>
        <w:t xml:space="preserve">, </w:t>
      </w:r>
      <w:proofErr w:type="spellStart"/>
      <w:r w:rsidRPr="00A96F74">
        <w:rPr>
          <w:lang w:val="en-US" w:eastAsia="en-US"/>
        </w:rPr>
        <w:t>crearea</w:t>
      </w:r>
      <w:proofErr w:type="spellEnd"/>
      <w:r w:rsidRPr="00A96F74">
        <w:rPr>
          <w:lang w:val="en-US" w:eastAsia="en-US"/>
        </w:rPr>
        <w:t xml:space="preserve"> </w:t>
      </w:r>
      <w:proofErr w:type="spellStart"/>
      <w:r w:rsidRPr="00A96F74">
        <w:rPr>
          <w:lang w:val="en-US" w:eastAsia="en-US"/>
        </w:rPr>
        <w:t>unor</w:t>
      </w:r>
      <w:proofErr w:type="spellEnd"/>
      <w:r w:rsidRPr="00A96F74">
        <w:rPr>
          <w:lang w:val="en-US" w:eastAsia="en-US"/>
        </w:rPr>
        <w:t xml:space="preserve"> </w:t>
      </w:r>
      <w:proofErr w:type="spellStart"/>
      <w:r w:rsidRPr="00A96F74">
        <w:rPr>
          <w:lang w:val="en-US" w:eastAsia="en-US"/>
        </w:rPr>
        <w:t>noi</w:t>
      </w:r>
      <w:proofErr w:type="spellEnd"/>
      <w:r w:rsidRPr="00A96F74">
        <w:rPr>
          <w:lang w:val="en-US" w:eastAsia="en-US"/>
        </w:rPr>
        <w:t xml:space="preserve"> </w:t>
      </w:r>
      <w:proofErr w:type="spellStart"/>
      <w:r w:rsidRPr="00A96F74">
        <w:rPr>
          <w:lang w:val="en-US" w:eastAsia="en-US"/>
        </w:rPr>
        <w:t>locuri</w:t>
      </w:r>
      <w:proofErr w:type="spellEnd"/>
      <w:r w:rsidRPr="00A96F74">
        <w:rPr>
          <w:lang w:val="en-US" w:eastAsia="en-US"/>
        </w:rPr>
        <w:t xml:space="preserve"> de </w:t>
      </w:r>
      <w:proofErr w:type="spellStart"/>
      <w:r w:rsidRPr="00A96F74">
        <w:rPr>
          <w:lang w:val="en-US" w:eastAsia="en-US"/>
        </w:rPr>
        <w:t>munca</w:t>
      </w:r>
      <w:proofErr w:type="spellEnd"/>
      <w:r w:rsidRPr="00A96F74">
        <w:rPr>
          <w:lang w:val="en-US" w:eastAsia="en-US"/>
        </w:rPr>
        <w:t xml:space="preserve"> </w:t>
      </w:r>
      <w:proofErr w:type="spellStart"/>
      <w:r w:rsidRPr="00A96F74">
        <w:rPr>
          <w:lang w:val="en-US" w:eastAsia="en-US"/>
        </w:rPr>
        <w:t>si</w:t>
      </w:r>
      <w:proofErr w:type="spellEnd"/>
      <w:r w:rsidRPr="00A96F74">
        <w:rPr>
          <w:lang w:val="en-US" w:eastAsia="en-US"/>
        </w:rPr>
        <w:t xml:space="preserve"> </w:t>
      </w:r>
      <w:proofErr w:type="spellStart"/>
      <w:r w:rsidR="00641DD5" w:rsidRPr="00A96F74">
        <w:rPr>
          <w:lang w:val="en-US" w:eastAsia="en-US"/>
        </w:rPr>
        <w:t>mentinerea</w:t>
      </w:r>
      <w:proofErr w:type="spellEnd"/>
      <w:r w:rsidR="00641DD5" w:rsidRPr="00A96F74">
        <w:rPr>
          <w:lang w:val="en-US" w:eastAsia="en-US"/>
        </w:rPr>
        <w:t xml:space="preserve"> </w:t>
      </w:r>
      <w:proofErr w:type="spellStart"/>
      <w:r w:rsidR="00641DD5" w:rsidRPr="00A96F74">
        <w:rPr>
          <w:lang w:val="en-US" w:eastAsia="en-US"/>
        </w:rPr>
        <w:t>acestora</w:t>
      </w:r>
      <w:proofErr w:type="spellEnd"/>
      <w:r w:rsidR="00641DD5" w:rsidRPr="00A96F74">
        <w:rPr>
          <w:lang w:val="en-US" w:eastAsia="en-US"/>
        </w:rPr>
        <w:t xml:space="preserve"> in </w:t>
      </w:r>
      <w:proofErr w:type="spellStart"/>
      <w:r w:rsidR="00641DD5" w:rsidRPr="00A96F74">
        <w:rPr>
          <w:lang w:val="en-US" w:eastAsia="en-US"/>
        </w:rPr>
        <w:t>activitati</w:t>
      </w:r>
      <w:proofErr w:type="spellEnd"/>
      <w:r w:rsidR="00641DD5" w:rsidRPr="00A96F74">
        <w:rPr>
          <w:lang w:val="en-US" w:eastAsia="en-US"/>
        </w:rPr>
        <w:t xml:space="preserve"> </w:t>
      </w:r>
      <w:proofErr w:type="spellStart"/>
      <w:r w:rsidR="00641DD5" w:rsidRPr="00A96F74">
        <w:rPr>
          <w:lang w:val="en-US" w:eastAsia="en-US"/>
        </w:rPr>
        <w:t>profesionale</w:t>
      </w:r>
      <w:proofErr w:type="spellEnd"/>
      <w:r w:rsidR="00641DD5" w:rsidRPr="00A96F74">
        <w:rPr>
          <w:lang w:val="en-US" w:eastAsia="en-US"/>
        </w:rPr>
        <w:t xml:space="preserve"> </w:t>
      </w:r>
      <w:proofErr w:type="spellStart"/>
      <w:r w:rsidR="00641DD5" w:rsidRPr="00A96F74">
        <w:rPr>
          <w:lang w:val="en-US" w:eastAsia="en-US"/>
        </w:rPr>
        <w:t>identificate</w:t>
      </w:r>
      <w:proofErr w:type="spellEnd"/>
      <w:r w:rsidR="00641DD5" w:rsidRPr="00A96F74">
        <w:rPr>
          <w:lang w:val="en-US" w:eastAsia="en-US"/>
        </w:rPr>
        <w:t xml:space="preserve"> in </w:t>
      </w:r>
      <w:proofErr w:type="spellStart"/>
      <w:r w:rsidR="00641DD5" w:rsidRPr="00A96F74">
        <w:rPr>
          <w:lang w:val="en-US" w:eastAsia="en-US"/>
        </w:rPr>
        <w:t>timpul</w:t>
      </w:r>
      <w:proofErr w:type="spellEnd"/>
      <w:r w:rsidR="00641DD5" w:rsidRPr="00A96F74">
        <w:rPr>
          <w:lang w:val="en-US" w:eastAsia="en-US"/>
        </w:rPr>
        <w:t xml:space="preserve"> </w:t>
      </w:r>
      <w:proofErr w:type="spellStart"/>
      <w:r w:rsidR="00641DD5" w:rsidRPr="00A96F74">
        <w:rPr>
          <w:lang w:val="en-US" w:eastAsia="en-US"/>
        </w:rPr>
        <w:t>implementarii</w:t>
      </w:r>
      <w:proofErr w:type="spellEnd"/>
      <w:r w:rsidR="00641DD5" w:rsidRPr="00A96F74">
        <w:rPr>
          <w:lang w:val="en-US" w:eastAsia="en-US"/>
        </w:rPr>
        <w:t xml:space="preserve"> </w:t>
      </w:r>
      <w:proofErr w:type="spellStart"/>
      <w:r w:rsidR="00641DD5" w:rsidRPr="00A96F74">
        <w:rPr>
          <w:lang w:val="en-US" w:eastAsia="en-US"/>
        </w:rPr>
        <w:t>proiectului</w:t>
      </w:r>
      <w:proofErr w:type="spellEnd"/>
      <w:r w:rsidR="00641DD5" w:rsidRPr="00A96F74">
        <w:rPr>
          <w:lang w:val="en-US" w:eastAsia="en-US"/>
        </w:rPr>
        <w:t>.</w:t>
      </w:r>
    </w:p>
    <w:p w:rsidR="00A96F74" w:rsidRPr="00A96F74" w:rsidRDefault="00A96F74" w:rsidP="00DF2AC7">
      <w:pPr>
        <w:shd w:val="clear" w:color="auto" w:fill="FFFFFF"/>
        <w:spacing w:after="150"/>
        <w:jc w:val="both"/>
        <w:outlineLvl w:val="4"/>
        <w:rPr>
          <w:b/>
          <w:bCs/>
          <w:i/>
        </w:rPr>
      </w:pPr>
    </w:p>
    <w:p w:rsidR="00DF2AC7" w:rsidRPr="00637112" w:rsidRDefault="00DF2AC7" w:rsidP="00A96F74">
      <w:pPr>
        <w:shd w:val="clear" w:color="auto" w:fill="FFFFFF"/>
        <w:jc w:val="both"/>
        <w:outlineLvl w:val="4"/>
        <w:rPr>
          <w:b/>
          <w:bCs/>
          <w:i/>
        </w:rPr>
      </w:pPr>
      <w:r w:rsidRPr="00637112">
        <w:rPr>
          <w:b/>
          <w:bCs/>
          <w:i/>
        </w:rPr>
        <w:t>A5. Managementul proiectului</w:t>
      </w:r>
    </w:p>
    <w:p w:rsidR="00A96F74" w:rsidRPr="00637112" w:rsidRDefault="00A96F74" w:rsidP="00A96F74">
      <w:pPr>
        <w:shd w:val="clear" w:color="auto" w:fill="FFFFFF"/>
        <w:jc w:val="both"/>
        <w:outlineLvl w:val="4"/>
        <w:rPr>
          <w:b/>
          <w:bCs/>
          <w:i/>
        </w:rPr>
      </w:pPr>
    </w:p>
    <w:p w:rsidR="00DF2AC7" w:rsidRPr="00637112" w:rsidRDefault="00DF2AC7" w:rsidP="00A96F74">
      <w:pPr>
        <w:shd w:val="clear" w:color="auto" w:fill="FFFFFF"/>
        <w:jc w:val="both"/>
      </w:pPr>
      <w:r w:rsidRPr="00637112">
        <w:rPr>
          <w:b/>
        </w:rPr>
        <w:t>A5.1</w:t>
      </w:r>
      <w:r w:rsidRPr="00637112">
        <w:t xml:space="preserve"> </w:t>
      </w:r>
      <w:r w:rsidRPr="00637112">
        <w:rPr>
          <w:i/>
        </w:rPr>
        <w:t>Managementul proiectului</w:t>
      </w:r>
    </w:p>
    <w:p w:rsidR="00A96F74" w:rsidRPr="00637112" w:rsidRDefault="00DF2AC7" w:rsidP="00A96F74">
      <w:pPr>
        <w:shd w:val="clear" w:color="auto" w:fill="FFFFFF"/>
        <w:ind w:firstLine="720"/>
        <w:jc w:val="both"/>
      </w:pPr>
      <w:r w:rsidRPr="00637112">
        <w:t xml:space="preserve">Managementul proiectului este o activitate transversala, derulata pe toata perioada proiectului si include planificarea, coordonarea, monitorizarea, evaluarea interna, raportarea tehnica, raportarea financiara, derularea procedurilor de achizitii - in conditiile utilizarii eficiente a resurselor umane, materiale si financiare. Scopul sau este acela de a asigura o implementare corecta, corespunzatoare si optima, cu respectarea principiilor asumate in special al celui cost/eficienta si nu in ultimul rand vizand realizarea tuturor indicatorilor asumati. </w:t>
      </w:r>
    </w:p>
    <w:p w:rsidR="004927E0" w:rsidRPr="00637112" w:rsidRDefault="004927E0" w:rsidP="00A5408D">
      <w:pPr>
        <w:shd w:val="clear" w:color="auto" w:fill="FFFFFF"/>
        <w:jc w:val="both"/>
      </w:pPr>
    </w:p>
    <w:p w:rsidR="00A96F74" w:rsidRPr="00637112" w:rsidRDefault="00A96F74" w:rsidP="00A5408D">
      <w:pPr>
        <w:shd w:val="clear" w:color="auto" w:fill="FFFFFF"/>
        <w:jc w:val="both"/>
      </w:pPr>
    </w:p>
    <w:p w:rsidR="00A96F74" w:rsidRDefault="00A96F74" w:rsidP="00A5408D">
      <w:pPr>
        <w:shd w:val="clear" w:color="auto" w:fill="FFFFFF"/>
        <w:jc w:val="both"/>
      </w:pPr>
    </w:p>
    <w:p w:rsidR="000021B2" w:rsidRPr="00637112" w:rsidRDefault="000021B2" w:rsidP="000021B2">
      <w:pPr>
        <w:shd w:val="clear" w:color="auto" w:fill="FFFFFF"/>
        <w:spacing w:after="150"/>
        <w:outlineLvl w:val="4"/>
        <w:rPr>
          <w:b/>
          <w:bCs/>
          <w:i/>
        </w:rPr>
      </w:pPr>
      <w:r w:rsidRPr="00637112">
        <w:rPr>
          <w:b/>
          <w:bCs/>
          <w:i/>
        </w:rPr>
        <w:lastRenderedPageBreak/>
        <w:t>A6. Activitati transversale aferente cheltuielilor indirecte</w:t>
      </w:r>
    </w:p>
    <w:p w:rsidR="000021B2" w:rsidRPr="00637112" w:rsidRDefault="000021B2" w:rsidP="000021B2">
      <w:pPr>
        <w:shd w:val="clear" w:color="auto" w:fill="FFFFFF"/>
      </w:pPr>
      <w:r w:rsidRPr="00637112">
        <w:rPr>
          <w:b/>
        </w:rPr>
        <w:t>A6.1</w:t>
      </w:r>
      <w:r w:rsidRPr="00637112">
        <w:t xml:space="preserve"> </w:t>
      </w:r>
      <w:proofErr w:type="spellStart"/>
      <w:r w:rsidRPr="00637112">
        <w:rPr>
          <w:i/>
        </w:rPr>
        <w:t>Activitati</w:t>
      </w:r>
      <w:proofErr w:type="spellEnd"/>
      <w:r w:rsidRPr="00637112">
        <w:rPr>
          <w:i/>
        </w:rPr>
        <w:t xml:space="preserve"> transversale aferente cheltuielilor indirecte</w:t>
      </w:r>
    </w:p>
    <w:p w:rsidR="00637112" w:rsidRPr="00637112" w:rsidRDefault="000021B2" w:rsidP="00637112">
      <w:pPr>
        <w:shd w:val="clear" w:color="auto" w:fill="FFFFFF"/>
        <w:ind w:firstLine="720"/>
        <w:jc w:val="both"/>
      </w:pPr>
      <w:r w:rsidRPr="00637112">
        <w:t>Planificare, coordonare, monitorizare, evaluare interna, raportare tehnica si financiara: desfasurarea intalnirilor de lucru; desfasurarea activitatilor financiar contabile; realizarea documentelor de plata; realizarea metodologiilor si procedurilor de lucru necesare pentru implementarea proiectului; asigurarea calitatii proiectului prin realizarea de rapoarte de progres periodice si reglarea eventualelor procese acolo unde este cazul; intocmirea si depunerea cererilor de prefinantare, de plata si de rambursare; intocmirea</w:t>
      </w:r>
      <w:r w:rsidR="000A0A41" w:rsidRPr="00637112">
        <w:t xml:space="preserve"> </w:t>
      </w:r>
      <w:r w:rsidRPr="00637112">
        <w:t xml:space="preserve"> notificarilor si actelor aditionale necesare; evaluarea stadiului de implementare al proiectului, controlul si monitorizarea activitatilor; realizarea raportarilor tehnice si financiare; managementul livrabilelor; mentinerea comunicarii cu partile interesate. </w:t>
      </w:r>
    </w:p>
    <w:p w:rsidR="000021B2" w:rsidRPr="00637112" w:rsidRDefault="000021B2" w:rsidP="00637112">
      <w:pPr>
        <w:shd w:val="clear" w:color="auto" w:fill="FFFFFF"/>
        <w:ind w:firstLine="720"/>
        <w:jc w:val="both"/>
      </w:pPr>
      <w:r w:rsidRPr="00637112">
        <w:t xml:space="preserve">A6.1 va fi o activitate continua, transversala, pe toata durata proiectului. </w:t>
      </w:r>
    </w:p>
    <w:p w:rsidR="000021B2" w:rsidRPr="00637112" w:rsidRDefault="000021B2" w:rsidP="00A5408D">
      <w:pPr>
        <w:shd w:val="clear" w:color="auto" w:fill="FFFFFF"/>
        <w:jc w:val="both"/>
      </w:pPr>
    </w:p>
    <w:p w:rsidR="00637112" w:rsidRPr="00637112" w:rsidRDefault="00637112" w:rsidP="00A5408D">
      <w:pPr>
        <w:shd w:val="clear" w:color="auto" w:fill="FFFFFF"/>
        <w:jc w:val="both"/>
      </w:pPr>
    </w:p>
    <w:p w:rsidR="00637112" w:rsidRDefault="00637112" w:rsidP="00A5408D">
      <w:pPr>
        <w:shd w:val="clear" w:color="auto" w:fill="FFFFFF"/>
        <w:jc w:val="both"/>
      </w:pPr>
    </w:p>
    <w:p w:rsidR="00637112" w:rsidRPr="008B0671" w:rsidRDefault="00637112" w:rsidP="00637112">
      <w:pPr>
        <w:jc w:val="both"/>
        <w:rPr>
          <w:b/>
        </w:rPr>
      </w:pPr>
      <w:proofErr w:type="spellStart"/>
      <w:r w:rsidRPr="008B0671">
        <w:rPr>
          <w:b/>
        </w:rPr>
        <w:t>Intocmit</w:t>
      </w:r>
      <w:proofErr w:type="spellEnd"/>
      <w:r w:rsidRPr="008B0671">
        <w:rPr>
          <w:b/>
        </w:rPr>
        <w:t>,</w:t>
      </w:r>
    </w:p>
    <w:p w:rsidR="00637112" w:rsidRPr="008B0671" w:rsidRDefault="00637112" w:rsidP="00637112">
      <w:pPr>
        <w:jc w:val="both"/>
        <w:rPr>
          <w:b/>
        </w:rPr>
      </w:pPr>
      <w:proofErr w:type="spellStart"/>
      <w:r w:rsidRPr="008B0671">
        <w:rPr>
          <w:b/>
        </w:rPr>
        <w:t>Circeag</w:t>
      </w:r>
      <w:proofErr w:type="spellEnd"/>
      <w:r w:rsidRPr="008B0671">
        <w:rPr>
          <w:b/>
        </w:rPr>
        <w:t xml:space="preserve"> Iulia Andrea</w:t>
      </w:r>
    </w:p>
    <w:p w:rsidR="00637112" w:rsidRDefault="00637112" w:rsidP="00637112">
      <w:pPr>
        <w:jc w:val="both"/>
        <w:rPr>
          <w:b/>
        </w:rPr>
      </w:pPr>
      <w:r w:rsidRPr="008B0671">
        <w:rPr>
          <w:b/>
        </w:rPr>
        <w:t xml:space="preserve">Expert informare si comunicare </w:t>
      </w:r>
      <w:proofErr w:type="spellStart"/>
      <w:r w:rsidRPr="008B0671">
        <w:rPr>
          <w:b/>
        </w:rPr>
        <w:t>NEETs</w:t>
      </w:r>
      <w:proofErr w:type="spellEnd"/>
    </w:p>
    <w:p w:rsidR="00637112" w:rsidRDefault="00637112" w:rsidP="00637112">
      <w:pPr>
        <w:jc w:val="both"/>
        <w:rPr>
          <w:b/>
        </w:rPr>
      </w:pPr>
    </w:p>
    <w:p w:rsidR="00637112" w:rsidRDefault="00637112" w:rsidP="00637112">
      <w:pPr>
        <w:jc w:val="right"/>
        <w:rPr>
          <w:i/>
        </w:rPr>
      </w:pPr>
    </w:p>
    <w:p w:rsidR="00637112" w:rsidRDefault="00637112" w:rsidP="00637112">
      <w:pPr>
        <w:jc w:val="right"/>
        <w:rPr>
          <w:i/>
        </w:rPr>
      </w:pPr>
    </w:p>
    <w:p w:rsidR="00637112" w:rsidRDefault="00637112" w:rsidP="00637112">
      <w:pPr>
        <w:jc w:val="right"/>
        <w:rPr>
          <w:i/>
        </w:rPr>
      </w:pPr>
    </w:p>
    <w:p w:rsidR="00637112" w:rsidRDefault="00637112" w:rsidP="00637112">
      <w:pPr>
        <w:jc w:val="right"/>
        <w:rPr>
          <w:i/>
        </w:rPr>
      </w:pPr>
    </w:p>
    <w:p w:rsidR="00637112" w:rsidRDefault="00637112" w:rsidP="00637112">
      <w:pPr>
        <w:jc w:val="right"/>
        <w:rPr>
          <w:i/>
        </w:rPr>
      </w:pPr>
    </w:p>
    <w:p w:rsidR="00637112" w:rsidRDefault="00637112" w:rsidP="00637112">
      <w:pPr>
        <w:jc w:val="right"/>
        <w:rPr>
          <w:i/>
        </w:rPr>
      </w:pPr>
    </w:p>
    <w:p w:rsidR="00637112" w:rsidRPr="008B0671" w:rsidRDefault="00637112" w:rsidP="00637112">
      <w:pPr>
        <w:jc w:val="right"/>
        <w:rPr>
          <w:i/>
        </w:rPr>
      </w:pPr>
      <w:r w:rsidRPr="008B0671">
        <w:rPr>
          <w:i/>
        </w:rPr>
        <w:t>Iulie / 2022</w:t>
      </w:r>
    </w:p>
    <w:p w:rsidR="00637112" w:rsidRPr="008B0671" w:rsidRDefault="00637112" w:rsidP="00637112">
      <w:pPr>
        <w:jc w:val="right"/>
        <w:rPr>
          <w:i/>
        </w:rPr>
      </w:pPr>
      <w:proofErr w:type="spellStart"/>
      <w:r w:rsidRPr="008B0671">
        <w:rPr>
          <w:i/>
        </w:rPr>
        <w:t>Fundatia</w:t>
      </w:r>
      <w:proofErr w:type="spellEnd"/>
      <w:r w:rsidRPr="008B0671">
        <w:rPr>
          <w:i/>
        </w:rPr>
        <w:t xml:space="preserve"> “Inima pentru Inima”</w:t>
      </w:r>
    </w:p>
    <w:p w:rsidR="00637112" w:rsidRPr="00802B8D" w:rsidRDefault="00637112" w:rsidP="00A5408D">
      <w:pPr>
        <w:shd w:val="clear" w:color="auto" w:fill="FFFFFF"/>
        <w:jc w:val="both"/>
      </w:pPr>
    </w:p>
    <w:sectPr w:rsidR="00637112" w:rsidRPr="00802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924" w:rsidRDefault="00A40924" w:rsidP="009A3B54">
      <w:r>
        <w:separator/>
      </w:r>
    </w:p>
  </w:endnote>
  <w:endnote w:type="continuationSeparator" w:id="0">
    <w:p w:rsidR="00A40924" w:rsidRDefault="00A40924" w:rsidP="009A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924" w:rsidRDefault="00A40924" w:rsidP="009A3B54">
      <w:r>
        <w:separator/>
      </w:r>
    </w:p>
  </w:footnote>
  <w:footnote w:type="continuationSeparator" w:id="0">
    <w:p w:rsidR="00A40924" w:rsidRDefault="00A40924" w:rsidP="009A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8879BE"/>
    <w:multiLevelType w:val="multilevel"/>
    <w:tmpl w:val="935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B5686"/>
    <w:multiLevelType w:val="hybridMultilevel"/>
    <w:tmpl w:val="BA52748C"/>
    <w:lvl w:ilvl="0" w:tplc="3508D32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477ED"/>
    <w:multiLevelType w:val="multilevel"/>
    <w:tmpl w:val="04E2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72AD2"/>
    <w:multiLevelType w:val="hybridMultilevel"/>
    <w:tmpl w:val="74AEA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50827"/>
    <w:multiLevelType w:val="hybridMultilevel"/>
    <w:tmpl w:val="8A8CC652"/>
    <w:lvl w:ilvl="0" w:tplc="0D3AEC2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93E5D"/>
    <w:multiLevelType w:val="hybridMultilevel"/>
    <w:tmpl w:val="7346CB52"/>
    <w:lvl w:ilvl="0" w:tplc="117E70CA">
      <w:start w:val="1"/>
      <w:numFmt w:val="bullet"/>
      <w:lvlText w:val="-"/>
      <w:lvlJc w:val="left"/>
      <w:pPr>
        <w:ind w:left="1080" w:hanging="360"/>
      </w:pPr>
      <w:rPr>
        <w:rFonts w:ascii="Trebuchet MS" w:eastAsiaTheme="minorHAnsi"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86659D"/>
    <w:multiLevelType w:val="hybridMultilevel"/>
    <w:tmpl w:val="BFE2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C0284"/>
    <w:multiLevelType w:val="hybridMultilevel"/>
    <w:tmpl w:val="50ECDEA0"/>
    <w:lvl w:ilvl="0" w:tplc="1ADE0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6334E"/>
    <w:multiLevelType w:val="hybridMultilevel"/>
    <w:tmpl w:val="47F04202"/>
    <w:lvl w:ilvl="0" w:tplc="28FA5DD6">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6"/>
  </w:num>
  <w:num w:numId="6">
    <w:abstractNumId w:val="4"/>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4E"/>
    <w:rsid w:val="000021B2"/>
    <w:rsid w:val="00005ADB"/>
    <w:rsid w:val="0004075A"/>
    <w:rsid w:val="0006311E"/>
    <w:rsid w:val="000649CD"/>
    <w:rsid w:val="00083D72"/>
    <w:rsid w:val="000902A5"/>
    <w:rsid w:val="00096DDB"/>
    <w:rsid w:val="000A0A41"/>
    <w:rsid w:val="000E2E5F"/>
    <w:rsid w:val="00101DA8"/>
    <w:rsid w:val="00104F2F"/>
    <w:rsid w:val="00126D27"/>
    <w:rsid w:val="00135FE2"/>
    <w:rsid w:val="00137FA0"/>
    <w:rsid w:val="0015559D"/>
    <w:rsid w:val="00161784"/>
    <w:rsid w:val="001A5030"/>
    <w:rsid w:val="001B333D"/>
    <w:rsid w:val="001E4ED2"/>
    <w:rsid w:val="0025715B"/>
    <w:rsid w:val="002579CE"/>
    <w:rsid w:val="00263254"/>
    <w:rsid w:val="00264706"/>
    <w:rsid w:val="002732EF"/>
    <w:rsid w:val="00276172"/>
    <w:rsid w:val="00295071"/>
    <w:rsid w:val="002D1A84"/>
    <w:rsid w:val="002D68A1"/>
    <w:rsid w:val="002E513B"/>
    <w:rsid w:val="002F10E7"/>
    <w:rsid w:val="00305E1E"/>
    <w:rsid w:val="003233A9"/>
    <w:rsid w:val="00352FD9"/>
    <w:rsid w:val="003711C9"/>
    <w:rsid w:val="00382927"/>
    <w:rsid w:val="003913DE"/>
    <w:rsid w:val="0039704C"/>
    <w:rsid w:val="003A0B77"/>
    <w:rsid w:val="00444714"/>
    <w:rsid w:val="00467FA4"/>
    <w:rsid w:val="004927E0"/>
    <w:rsid w:val="004935A6"/>
    <w:rsid w:val="004A25D2"/>
    <w:rsid w:val="004C3D77"/>
    <w:rsid w:val="004E67D4"/>
    <w:rsid w:val="00515937"/>
    <w:rsid w:val="00531439"/>
    <w:rsid w:val="005377E0"/>
    <w:rsid w:val="00554D4D"/>
    <w:rsid w:val="00566292"/>
    <w:rsid w:val="005749CA"/>
    <w:rsid w:val="005820FF"/>
    <w:rsid w:val="0059603F"/>
    <w:rsid w:val="005A73AC"/>
    <w:rsid w:val="005E63F8"/>
    <w:rsid w:val="005E71E2"/>
    <w:rsid w:val="00637112"/>
    <w:rsid w:val="00641DD5"/>
    <w:rsid w:val="00670F44"/>
    <w:rsid w:val="006F0E8B"/>
    <w:rsid w:val="00705907"/>
    <w:rsid w:val="007342E1"/>
    <w:rsid w:val="007730F8"/>
    <w:rsid w:val="007F26B4"/>
    <w:rsid w:val="00802B8D"/>
    <w:rsid w:val="00813280"/>
    <w:rsid w:val="008368BF"/>
    <w:rsid w:val="00886C62"/>
    <w:rsid w:val="0089507E"/>
    <w:rsid w:val="008B5ADA"/>
    <w:rsid w:val="008C673A"/>
    <w:rsid w:val="008F3F05"/>
    <w:rsid w:val="00903839"/>
    <w:rsid w:val="00914999"/>
    <w:rsid w:val="009368FA"/>
    <w:rsid w:val="0095204D"/>
    <w:rsid w:val="00990A74"/>
    <w:rsid w:val="00995C2E"/>
    <w:rsid w:val="009A3B54"/>
    <w:rsid w:val="009B050C"/>
    <w:rsid w:val="009C4525"/>
    <w:rsid w:val="009D7AC8"/>
    <w:rsid w:val="009E7AF5"/>
    <w:rsid w:val="009F2F2E"/>
    <w:rsid w:val="00A01A27"/>
    <w:rsid w:val="00A40924"/>
    <w:rsid w:val="00A5408D"/>
    <w:rsid w:val="00A96F74"/>
    <w:rsid w:val="00AD05FB"/>
    <w:rsid w:val="00AD48EB"/>
    <w:rsid w:val="00B563E7"/>
    <w:rsid w:val="00B80128"/>
    <w:rsid w:val="00BA2C0F"/>
    <w:rsid w:val="00BB48AE"/>
    <w:rsid w:val="00C11B1E"/>
    <w:rsid w:val="00C55D3F"/>
    <w:rsid w:val="00C952D3"/>
    <w:rsid w:val="00D3478B"/>
    <w:rsid w:val="00D927F3"/>
    <w:rsid w:val="00DB1A4E"/>
    <w:rsid w:val="00DB512B"/>
    <w:rsid w:val="00DB6847"/>
    <w:rsid w:val="00DE0540"/>
    <w:rsid w:val="00DE54A8"/>
    <w:rsid w:val="00DF2AC7"/>
    <w:rsid w:val="00E06496"/>
    <w:rsid w:val="00E56F6D"/>
    <w:rsid w:val="00E66CF0"/>
    <w:rsid w:val="00E86D8F"/>
    <w:rsid w:val="00E963C7"/>
    <w:rsid w:val="00EE3157"/>
    <w:rsid w:val="00EE5737"/>
    <w:rsid w:val="00EF5F7B"/>
    <w:rsid w:val="00F00E7A"/>
    <w:rsid w:val="00F2042E"/>
    <w:rsid w:val="00F652DC"/>
    <w:rsid w:val="00F76F1A"/>
    <w:rsid w:val="00F76F8E"/>
    <w:rsid w:val="00F82097"/>
    <w:rsid w:val="00FA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5375"/>
  <w15:chartTrackingRefBased/>
  <w15:docId w15:val="{E4F40B41-6273-49CF-B916-F8DC9879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B54"/>
    <w:pPr>
      <w:suppressAutoHyphens/>
      <w:spacing w:after="0" w:line="240" w:lineRule="auto"/>
    </w:pPr>
    <w:rPr>
      <w:rFonts w:ascii="Times New Roman" w:eastAsia="Times New Roman" w:hAnsi="Times New Roman" w:cs="Times New Roman"/>
      <w:sz w:val="24"/>
      <w:szCs w:val="24"/>
      <w:lang w:val="ro-RO" w:eastAsia="ar-SA"/>
    </w:rPr>
  </w:style>
  <w:style w:type="paragraph" w:styleId="Heading8">
    <w:name w:val="heading 8"/>
    <w:basedOn w:val="Normal"/>
    <w:next w:val="Normal"/>
    <w:link w:val="Heading8Char"/>
    <w:qFormat/>
    <w:rsid w:val="009A3B54"/>
    <w:pPr>
      <w:keepNext/>
      <w:numPr>
        <w:ilvl w:val="7"/>
        <w:numId w:val="1"/>
      </w:numPr>
      <w:outlineLvl w:val="7"/>
    </w:pPr>
    <w:rPr>
      <w:rFonts w:ascii="Arial"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A3B54"/>
    <w:rPr>
      <w:rFonts w:ascii="Arial" w:eastAsia="Times New Roman" w:hAnsi="Arial" w:cs="Times New Roman"/>
      <w:i/>
      <w:sz w:val="24"/>
      <w:szCs w:val="20"/>
      <w:lang w:val="ro-RO" w:eastAsia="ar-SA"/>
    </w:rPr>
  </w:style>
  <w:style w:type="character" w:customStyle="1" w:styleId="FootnoteCharacters">
    <w:name w:val="Footnote Characters"/>
    <w:rsid w:val="009A3B54"/>
    <w:rPr>
      <w:vertAlign w:val="superscript"/>
    </w:rPr>
  </w:style>
  <w:style w:type="character" w:styleId="FootnoteReference">
    <w:name w:val="footnote reference"/>
    <w:aliases w:val="Footnote symbol"/>
    <w:semiHidden/>
    <w:rsid w:val="009A3B54"/>
    <w:rPr>
      <w:vertAlign w:val="superscript"/>
    </w:rPr>
  </w:style>
  <w:style w:type="paragraph" w:styleId="ListParagraph">
    <w:name w:val="List Paragraph"/>
    <w:basedOn w:val="Normal"/>
    <w:uiPriority w:val="1"/>
    <w:qFormat/>
    <w:rsid w:val="002F10E7"/>
    <w:pPr>
      <w:ind w:left="720"/>
      <w:contextualSpacing/>
    </w:pPr>
  </w:style>
  <w:style w:type="paragraph" w:styleId="NormalWeb">
    <w:name w:val="Normal (Web)"/>
    <w:basedOn w:val="Normal"/>
    <w:uiPriority w:val="99"/>
    <w:semiHidden/>
    <w:unhideWhenUsed/>
    <w:rsid w:val="0025715B"/>
    <w:pPr>
      <w:suppressAutoHyphens w:val="0"/>
      <w:spacing w:before="100" w:beforeAutospacing="1" w:after="100" w:afterAutospacing="1"/>
    </w:pPr>
    <w:rPr>
      <w:lang w:val="en-US" w:eastAsia="en-US"/>
    </w:rPr>
  </w:style>
  <w:style w:type="paragraph" w:customStyle="1" w:styleId="yiv6606311241ydpd18395efyiv4793631035msonormal">
    <w:name w:val="yiv6606311241ydpd18395efyiv4793631035msonormal"/>
    <w:basedOn w:val="Normal"/>
    <w:rsid w:val="004935A6"/>
    <w:pPr>
      <w:suppressAutoHyphens w:val="0"/>
      <w:spacing w:before="100" w:beforeAutospacing="1" w:after="100" w:afterAutospacing="1"/>
    </w:pPr>
    <w:rPr>
      <w:lang w:val="en-US" w:eastAsia="en-US"/>
    </w:rPr>
  </w:style>
  <w:style w:type="paragraph" w:customStyle="1" w:styleId="ge">
    <w:name w:val="g_e"/>
    <w:basedOn w:val="Normal"/>
    <w:rsid w:val="004935A6"/>
    <w:pPr>
      <w:suppressAutoHyphens w:val="0"/>
      <w:spacing w:before="100" w:beforeAutospacing="1" w:after="100" w:afterAutospacing="1"/>
    </w:pPr>
    <w:rPr>
      <w:lang w:val="en-US" w:eastAsia="en-US"/>
    </w:rPr>
  </w:style>
  <w:style w:type="paragraph" w:styleId="BodyText">
    <w:name w:val="Body Text"/>
    <w:basedOn w:val="Normal"/>
    <w:link w:val="BodyTextChar"/>
    <w:uiPriority w:val="1"/>
    <w:qFormat/>
    <w:rsid w:val="007730F8"/>
    <w:pPr>
      <w:widowControl w:val="0"/>
      <w:suppressAutoHyphens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7730F8"/>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636489">
      <w:bodyDiv w:val="1"/>
      <w:marLeft w:val="0"/>
      <w:marRight w:val="0"/>
      <w:marTop w:val="0"/>
      <w:marBottom w:val="0"/>
      <w:divBdr>
        <w:top w:val="none" w:sz="0" w:space="0" w:color="auto"/>
        <w:left w:val="none" w:sz="0" w:space="0" w:color="auto"/>
        <w:bottom w:val="none" w:sz="0" w:space="0" w:color="auto"/>
        <w:right w:val="none" w:sz="0" w:space="0" w:color="auto"/>
      </w:divBdr>
    </w:div>
    <w:div w:id="1865317772">
      <w:bodyDiv w:val="1"/>
      <w:marLeft w:val="0"/>
      <w:marRight w:val="0"/>
      <w:marTop w:val="0"/>
      <w:marBottom w:val="0"/>
      <w:divBdr>
        <w:top w:val="none" w:sz="0" w:space="0" w:color="auto"/>
        <w:left w:val="none" w:sz="0" w:space="0" w:color="auto"/>
        <w:bottom w:val="none" w:sz="0" w:space="0" w:color="auto"/>
        <w:right w:val="none" w:sz="0" w:space="0" w:color="auto"/>
      </w:divBdr>
      <w:divsChild>
        <w:div w:id="827475167">
          <w:marLeft w:val="0"/>
          <w:marRight w:val="0"/>
          <w:marTop w:val="0"/>
          <w:marBottom w:val="0"/>
          <w:divBdr>
            <w:top w:val="none" w:sz="0" w:space="0" w:color="auto"/>
            <w:left w:val="none" w:sz="0" w:space="0" w:color="auto"/>
            <w:bottom w:val="none" w:sz="0" w:space="0" w:color="auto"/>
            <w:right w:val="none" w:sz="0" w:space="0" w:color="auto"/>
          </w:divBdr>
        </w:div>
        <w:div w:id="1317613117">
          <w:marLeft w:val="0"/>
          <w:marRight w:val="0"/>
          <w:marTop w:val="0"/>
          <w:marBottom w:val="0"/>
          <w:divBdr>
            <w:top w:val="none" w:sz="0" w:space="0" w:color="auto"/>
            <w:left w:val="none" w:sz="0" w:space="0" w:color="auto"/>
            <w:bottom w:val="none" w:sz="0" w:space="0" w:color="auto"/>
            <w:right w:val="none" w:sz="0" w:space="0" w:color="auto"/>
          </w:divBdr>
        </w:div>
        <w:div w:id="1736708317">
          <w:marLeft w:val="0"/>
          <w:marRight w:val="0"/>
          <w:marTop w:val="0"/>
          <w:marBottom w:val="0"/>
          <w:divBdr>
            <w:top w:val="none" w:sz="0" w:space="0" w:color="auto"/>
            <w:left w:val="none" w:sz="0" w:space="0" w:color="auto"/>
            <w:bottom w:val="none" w:sz="0" w:space="0" w:color="auto"/>
            <w:right w:val="none" w:sz="0" w:space="0" w:color="auto"/>
          </w:divBdr>
        </w:div>
        <w:div w:id="201287676">
          <w:marLeft w:val="0"/>
          <w:marRight w:val="0"/>
          <w:marTop w:val="0"/>
          <w:marBottom w:val="0"/>
          <w:divBdr>
            <w:top w:val="none" w:sz="0" w:space="0" w:color="auto"/>
            <w:left w:val="none" w:sz="0" w:space="0" w:color="auto"/>
            <w:bottom w:val="none" w:sz="0" w:space="0" w:color="auto"/>
            <w:right w:val="none" w:sz="0" w:space="0" w:color="auto"/>
          </w:divBdr>
        </w:div>
        <w:div w:id="1258514559">
          <w:marLeft w:val="0"/>
          <w:marRight w:val="0"/>
          <w:marTop w:val="0"/>
          <w:marBottom w:val="0"/>
          <w:divBdr>
            <w:top w:val="none" w:sz="0" w:space="0" w:color="auto"/>
            <w:left w:val="none" w:sz="0" w:space="0" w:color="auto"/>
            <w:bottom w:val="none" w:sz="0" w:space="0" w:color="auto"/>
            <w:right w:val="none" w:sz="0" w:space="0" w:color="auto"/>
          </w:divBdr>
        </w:div>
        <w:div w:id="1924879112">
          <w:marLeft w:val="0"/>
          <w:marRight w:val="0"/>
          <w:marTop w:val="0"/>
          <w:marBottom w:val="0"/>
          <w:divBdr>
            <w:top w:val="none" w:sz="0" w:space="0" w:color="auto"/>
            <w:left w:val="none" w:sz="0" w:space="0" w:color="auto"/>
            <w:bottom w:val="none" w:sz="0" w:space="0" w:color="auto"/>
            <w:right w:val="none" w:sz="0" w:space="0" w:color="auto"/>
          </w:divBdr>
        </w:div>
      </w:divsChild>
    </w:div>
    <w:div w:id="1975328287">
      <w:marLeft w:val="0"/>
      <w:marRight w:val="0"/>
      <w:marTop w:val="0"/>
      <w:marBottom w:val="0"/>
      <w:divBdr>
        <w:top w:val="none" w:sz="0" w:space="0" w:color="auto"/>
        <w:left w:val="none" w:sz="0" w:space="0" w:color="auto"/>
        <w:bottom w:val="none" w:sz="0" w:space="0" w:color="auto"/>
        <w:right w:val="none" w:sz="0" w:space="0" w:color="auto"/>
      </w:divBdr>
      <w:divsChild>
        <w:div w:id="1351294190">
          <w:marLeft w:val="0"/>
          <w:marRight w:val="0"/>
          <w:marTop w:val="0"/>
          <w:marBottom w:val="0"/>
          <w:divBdr>
            <w:top w:val="none" w:sz="0" w:space="0" w:color="auto"/>
            <w:left w:val="none" w:sz="0" w:space="0" w:color="auto"/>
            <w:bottom w:val="none" w:sz="0" w:space="0" w:color="auto"/>
            <w:right w:val="none" w:sz="0" w:space="0" w:color="auto"/>
          </w:divBdr>
          <w:divsChild>
            <w:div w:id="1496677907">
              <w:marLeft w:val="0"/>
              <w:marRight w:val="0"/>
              <w:marTop w:val="0"/>
              <w:marBottom w:val="0"/>
              <w:divBdr>
                <w:top w:val="none" w:sz="0" w:space="0" w:color="auto"/>
                <w:left w:val="none" w:sz="0" w:space="0" w:color="auto"/>
                <w:bottom w:val="none" w:sz="0" w:space="0" w:color="auto"/>
                <w:right w:val="none" w:sz="0" w:space="0" w:color="auto"/>
              </w:divBdr>
              <w:divsChild>
                <w:div w:id="564606979">
                  <w:marLeft w:val="0"/>
                  <w:marRight w:val="0"/>
                  <w:marTop w:val="0"/>
                  <w:marBottom w:val="0"/>
                  <w:divBdr>
                    <w:top w:val="none" w:sz="0" w:space="0" w:color="auto"/>
                    <w:left w:val="none" w:sz="0" w:space="0" w:color="auto"/>
                    <w:bottom w:val="none" w:sz="0" w:space="0" w:color="auto"/>
                    <w:right w:val="none" w:sz="0" w:space="0" w:color="auto"/>
                  </w:divBdr>
                  <w:divsChild>
                    <w:div w:id="1630472403">
                      <w:marLeft w:val="0"/>
                      <w:marRight w:val="0"/>
                      <w:marTop w:val="0"/>
                      <w:marBottom w:val="0"/>
                      <w:divBdr>
                        <w:top w:val="none" w:sz="0" w:space="0" w:color="auto"/>
                        <w:left w:val="none" w:sz="0" w:space="0" w:color="auto"/>
                        <w:bottom w:val="none" w:sz="0" w:space="0" w:color="auto"/>
                        <w:right w:val="none" w:sz="0" w:space="0" w:color="auto"/>
                      </w:divBdr>
                      <w:divsChild>
                        <w:div w:id="2071145377">
                          <w:marLeft w:val="0"/>
                          <w:marRight w:val="0"/>
                          <w:marTop w:val="0"/>
                          <w:marBottom w:val="0"/>
                          <w:divBdr>
                            <w:top w:val="none" w:sz="0" w:space="0" w:color="auto"/>
                            <w:left w:val="none" w:sz="0" w:space="0" w:color="auto"/>
                            <w:bottom w:val="none" w:sz="0" w:space="0" w:color="auto"/>
                            <w:right w:val="none" w:sz="0" w:space="0" w:color="auto"/>
                          </w:divBdr>
                          <w:divsChild>
                            <w:div w:id="15742429">
                              <w:marLeft w:val="0"/>
                              <w:marRight w:val="0"/>
                              <w:marTop w:val="0"/>
                              <w:marBottom w:val="0"/>
                              <w:divBdr>
                                <w:top w:val="none" w:sz="0" w:space="0" w:color="auto"/>
                                <w:left w:val="none" w:sz="0" w:space="0" w:color="auto"/>
                                <w:bottom w:val="none" w:sz="0" w:space="0" w:color="auto"/>
                                <w:right w:val="none" w:sz="0" w:space="0" w:color="auto"/>
                              </w:divBdr>
                              <w:divsChild>
                                <w:div w:id="1554542203">
                                  <w:marLeft w:val="0"/>
                                  <w:marRight w:val="0"/>
                                  <w:marTop w:val="0"/>
                                  <w:marBottom w:val="0"/>
                                  <w:divBdr>
                                    <w:top w:val="none" w:sz="0" w:space="0" w:color="auto"/>
                                    <w:left w:val="none" w:sz="0" w:space="0" w:color="auto"/>
                                    <w:bottom w:val="none" w:sz="0" w:space="0" w:color="auto"/>
                                    <w:right w:val="none" w:sz="0" w:space="0" w:color="auto"/>
                                  </w:divBdr>
                                  <w:divsChild>
                                    <w:div w:id="329454285">
                                      <w:marLeft w:val="0"/>
                                      <w:marRight w:val="0"/>
                                      <w:marTop w:val="0"/>
                                      <w:marBottom w:val="0"/>
                                      <w:divBdr>
                                        <w:top w:val="none" w:sz="0" w:space="0" w:color="auto"/>
                                        <w:left w:val="none" w:sz="0" w:space="0" w:color="auto"/>
                                        <w:bottom w:val="none" w:sz="0" w:space="0" w:color="auto"/>
                                        <w:right w:val="none" w:sz="0" w:space="0" w:color="auto"/>
                                      </w:divBdr>
                                      <w:divsChild>
                                        <w:div w:id="886573054">
                                          <w:marLeft w:val="0"/>
                                          <w:marRight w:val="0"/>
                                          <w:marTop w:val="0"/>
                                          <w:marBottom w:val="0"/>
                                          <w:divBdr>
                                            <w:top w:val="none" w:sz="0" w:space="0" w:color="auto"/>
                                            <w:left w:val="none" w:sz="0" w:space="0" w:color="auto"/>
                                            <w:bottom w:val="none" w:sz="0" w:space="0" w:color="auto"/>
                                            <w:right w:val="none" w:sz="0" w:space="0" w:color="auto"/>
                                          </w:divBdr>
                                          <w:divsChild>
                                            <w:div w:id="7564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642929">
      <w:marLeft w:val="0"/>
      <w:marRight w:val="0"/>
      <w:marTop w:val="0"/>
      <w:marBottom w:val="0"/>
      <w:divBdr>
        <w:top w:val="none" w:sz="0" w:space="0" w:color="auto"/>
        <w:left w:val="none" w:sz="0" w:space="0" w:color="auto"/>
        <w:bottom w:val="none" w:sz="0" w:space="0" w:color="auto"/>
        <w:right w:val="none" w:sz="0" w:space="0" w:color="auto"/>
      </w:divBdr>
      <w:divsChild>
        <w:div w:id="1465583092">
          <w:marLeft w:val="0"/>
          <w:marRight w:val="0"/>
          <w:marTop w:val="0"/>
          <w:marBottom w:val="0"/>
          <w:divBdr>
            <w:top w:val="none" w:sz="0" w:space="0" w:color="auto"/>
            <w:left w:val="none" w:sz="0" w:space="0" w:color="auto"/>
            <w:bottom w:val="none" w:sz="0" w:space="0" w:color="auto"/>
            <w:right w:val="none" w:sz="0" w:space="0" w:color="auto"/>
          </w:divBdr>
          <w:divsChild>
            <w:div w:id="13592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68E0-347F-4454-A86C-C760B585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5</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 aby</dc:creator>
  <cp:keywords/>
  <dc:description/>
  <cp:lastModifiedBy>Statie4</cp:lastModifiedBy>
  <cp:revision>14</cp:revision>
  <cp:lastPrinted>2021-12-03T23:13:00Z</cp:lastPrinted>
  <dcterms:created xsi:type="dcterms:W3CDTF">2021-12-11T17:28:00Z</dcterms:created>
  <dcterms:modified xsi:type="dcterms:W3CDTF">2022-07-22T13:18:00Z</dcterms:modified>
</cp:coreProperties>
</file>